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FED5" w14:textId="77777777" w:rsidR="00A97AAD" w:rsidRDefault="00236EA7">
      <w:pPr>
        <w:pStyle w:val="Titre"/>
        <w:jc w:val="left"/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3A2247" wp14:editId="3C788A1A">
                <wp:simplePos x="0" y="0"/>
                <wp:positionH relativeFrom="column">
                  <wp:posOffset>4643438</wp:posOffset>
                </wp:positionH>
                <wp:positionV relativeFrom="paragraph">
                  <wp:posOffset>1588</wp:posOffset>
                </wp:positionV>
                <wp:extent cx="5346400" cy="1160606"/>
                <wp:effectExtent l="0" t="0" r="2603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400" cy="116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F025AA" w14:textId="77777777" w:rsidR="00A97AAD" w:rsidRDefault="00A97AAD">
                            <w:pPr>
                              <w:jc w:val="center"/>
                              <w:textDirection w:val="btLr"/>
                            </w:pPr>
                          </w:p>
                          <w:p w14:paraId="00E1F3F5" w14:textId="77777777" w:rsidR="00A97AAD" w:rsidRDefault="00236EA7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  <w:t>Service des personnels de remplacement</w:t>
                            </w:r>
                          </w:p>
                          <w:p w14:paraId="7758A198" w14:textId="16E4B83A" w:rsidR="00A97AAD" w:rsidRDefault="00236EA7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Année scolaire 202</w:t>
                            </w:r>
                            <w:r w:rsidR="00B727E7"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/202</w:t>
                            </w:r>
                            <w:r w:rsidR="00B727E7"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A2247" id="Rectangle 9" o:spid="_x0000_s1026" style="position:absolute;margin-left:365.65pt;margin-top:.15pt;width:421pt;height:9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L8EAIAAEAEAAAOAAAAZHJzL2Uyb0RvYy54bWysU22P0zAM/o7Ef4jynbUb27ir1p3QjSGk&#10;E0w6+AFemq6R8kacrd2/x8nGtgMkJEQrpU7tPHn82F48DEazgwyonK35eFRyJq1wjbK7mn/7un5z&#10;xxlGsA1oZ2XNjxL5w/L1q0XvKzlxndONDIxALFa9r3kXo6+KAkUnDeDIeWnJ2bpgINI27IomQE/o&#10;RheTspwXvQuND05IRPq7Ojn5MuO3rRTxS9uijEzXnLjFvIa8btNaLBdQ7QL4TokzDfgHFgaUpUsv&#10;UCuIwPZB/QZllAgOXRtHwpnCta0SMudA2YzLX7J57sDLnAuJg/4iE/4/WPH58Ow3gWToPVZIZspi&#10;aINJX+LHhizW8SKWHCIT9HP2djqflqSpIN94PC/pTXIW1+M+YPwonWHJqHmgamSR4PCE8RT6MyTd&#10;hk6rZq20zpuw2z7qwA5AlVvn54z+Ikxb1tf8fjaZERGgBmo1RDKNb2qOdpfve3ECb4HL/PwJOBFb&#10;AXYnAhkhhUFlVKSO1crU/O5yGqpOQvPBNiwePbW5pWbniRkazrSk0SAjH4+g9N/jSERtSctrUZIV&#10;h+1AIMncuua4CQy9WCti+gQYNxCodcd0LbUzXfh9D4FI6E+W+uV+PE0SxbyZzt6lwoVbz/bWA1Z0&#10;jqaElDyZjzHPTMrfuvf76FqVC3ilciZLbZpb4DxSaQ5u9znqOvjLHwAAAP//AwBQSwMEFAAGAAgA&#10;AAAhACG7aS7bAAAACQEAAA8AAABkcnMvZG93bnJldi54bWxMj91KxDAQhe8F3yGM4I24aS1ul9p0&#10;0YKXCnZ9gGwztsVkUpr0x7d39kpvhjOcw5lvyuPmrFhwCoMnBekuAYHUejNQp+Dz9Hp/ABGiJqOt&#10;J1TwgwGO1fVVqQvjV/rApYmd4BIKhVbQxzgWUoa2R6fDzo9I7H35yenI69RJM+mVy52VD0myl04P&#10;xBd6PWLdY/vdzE7BKWRDjbbJw7I0by/1fOdW/a7U7c32/AQi4hb/wnDBZ3SomOnsZzJBWAV5lmYc&#10;VcDzYj/mGaszq0OWgqxK+f+D6hcAAP//AwBQSwECLQAUAAYACAAAACEAtoM4kv4AAADhAQAAEwAA&#10;AAAAAAAAAAAAAAAAAAAAW0NvbnRlbnRfVHlwZXNdLnhtbFBLAQItABQABgAIAAAAIQA4/SH/1gAA&#10;AJQBAAALAAAAAAAAAAAAAAAAAC8BAABfcmVscy8ucmVsc1BLAQItABQABgAIAAAAIQBPdvL8EAIA&#10;AEAEAAAOAAAAAAAAAAAAAAAAAC4CAABkcnMvZTJvRG9jLnhtbFBLAQItABQABgAIAAAAIQAhu2ku&#10;2wAAAAk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DF025AA" w14:textId="77777777" w:rsidR="00A97AAD" w:rsidRDefault="00A97AAD">
                      <w:pPr>
                        <w:jc w:val="center"/>
                        <w:textDirection w:val="btLr"/>
                      </w:pPr>
                    </w:p>
                    <w:p w14:paraId="00E1F3F5" w14:textId="77777777" w:rsidR="00A97AAD" w:rsidRDefault="00236EA7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  <w:t>Service des personnels de remplacement</w:t>
                      </w:r>
                    </w:p>
                    <w:p w14:paraId="7758A198" w14:textId="16E4B83A" w:rsidR="00A97AAD" w:rsidRDefault="00236EA7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Année scolaire 202</w:t>
                      </w:r>
                      <w:r w:rsidR="00B727E7"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/202</w:t>
                      </w:r>
                      <w:r w:rsidR="00B727E7"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253FD8E" wp14:editId="4B3314FD">
            <wp:simplePos x="0" y="0"/>
            <wp:positionH relativeFrom="column">
              <wp:posOffset>74764</wp:posOffset>
            </wp:positionH>
            <wp:positionV relativeFrom="paragraph">
              <wp:posOffset>0</wp:posOffset>
            </wp:positionV>
            <wp:extent cx="1209675" cy="1285875"/>
            <wp:effectExtent l="0" t="0" r="0" b="0"/>
            <wp:wrapSquare wrapText="bothSides" distT="0" distB="0" distL="114300" distR="114300"/>
            <wp:docPr id="11" name="image3.png" descr="dsden_77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sden_77_ve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00D50" w14:textId="77777777" w:rsidR="00A97AAD" w:rsidRDefault="00A97AAD">
      <w:pPr>
        <w:pStyle w:val="Titre"/>
        <w:rPr>
          <w:sz w:val="20"/>
          <w:szCs w:val="20"/>
        </w:rPr>
      </w:pPr>
    </w:p>
    <w:p w14:paraId="4E8BB165" w14:textId="77777777" w:rsidR="00A97AAD" w:rsidRDefault="00A97AAD">
      <w:pPr>
        <w:pStyle w:val="Titre"/>
        <w:ind w:right="425"/>
        <w:jc w:val="both"/>
        <w:rPr>
          <w:sz w:val="20"/>
          <w:szCs w:val="20"/>
        </w:rPr>
      </w:pPr>
    </w:p>
    <w:p w14:paraId="602148C8" w14:textId="77777777" w:rsidR="00A97AAD" w:rsidRDefault="00A97AAD">
      <w:pPr>
        <w:pStyle w:val="Titre"/>
        <w:ind w:right="425"/>
        <w:jc w:val="both"/>
        <w:rPr>
          <w:sz w:val="20"/>
          <w:szCs w:val="20"/>
        </w:rPr>
      </w:pPr>
    </w:p>
    <w:p w14:paraId="77F1F95E" w14:textId="77777777" w:rsidR="00A97AAD" w:rsidRDefault="00A97AAD">
      <w:pPr>
        <w:pStyle w:val="Titre"/>
        <w:rPr>
          <w:sz w:val="20"/>
          <w:szCs w:val="20"/>
        </w:rPr>
      </w:pPr>
    </w:p>
    <w:p w14:paraId="18F88DC0" w14:textId="77777777" w:rsidR="00A97AAD" w:rsidRDefault="00236EA7">
      <w:pPr>
        <w:pStyle w:val="Titr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1B9170A" wp14:editId="34B5880A">
                <wp:simplePos x="0" y="0"/>
                <wp:positionH relativeFrom="page">
                  <wp:posOffset>2818448</wp:posOffset>
                </wp:positionH>
                <wp:positionV relativeFrom="page">
                  <wp:posOffset>387033</wp:posOffset>
                </wp:positionV>
                <wp:extent cx="2004695" cy="11474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8415" y="3211040"/>
                          <a:ext cx="199517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5102C" w14:textId="77777777" w:rsidR="00A97AAD" w:rsidRDefault="00A97AAD">
                            <w:pPr>
                              <w:spacing w:line="210" w:lineRule="auto"/>
                              <w:ind w:right="46"/>
                              <w:textDirection w:val="btLr"/>
                            </w:pPr>
                          </w:p>
                          <w:p w14:paraId="487A0C1A" w14:textId="77777777" w:rsidR="00A97AAD" w:rsidRDefault="00236EA7">
                            <w:pPr>
                              <w:spacing w:line="210" w:lineRule="auto"/>
                              <w:ind w:right="46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Circonscription de</w:t>
                            </w:r>
                          </w:p>
                          <w:p w14:paraId="0D2F0A0E" w14:textId="77777777" w:rsidR="00A97AAD" w:rsidRDefault="00236EA7">
                            <w:pPr>
                              <w:spacing w:line="210" w:lineRule="auto"/>
                              <w:ind w:right="46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Pontault-Combault</w:t>
                            </w:r>
                          </w:p>
                          <w:p w14:paraId="60A16EEF" w14:textId="77777777" w:rsidR="00A97AAD" w:rsidRDefault="00A97AAD">
                            <w:pPr>
                              <w:spacing w:line="2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0000" tIns="180000" rIns="0" bIns="18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9170A" id="Rectangle 10" o:spid="_x0000_s1027" style="position:absolute;left:0;text-align:left;margin-left:221.95pt;margin-top:30.5pt;width:157.85pt;height:90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PhvAEAAGEDAAAOAAAAZHJzL2Uyb0RvYy54bWysU9uO2jAQfa/Uf7D8XhID24WIsKq6oqq0&#10;apG2+wHGsYmlxHZnDAl/37GhS2nfVs2DMzM+OnPm4tXD2HfsqAGtdzUXk5Iz7ZRvrNvX/OXH5sOC&#10;M4zSNbLzTtf8pJE/rN+/Ww2h0lPf+q7RwIjEYTWEmrcxhqooULW6lzjxQTu6NB56GcmFfdGAHIi9&#10;74ppWX4sBg9NAK80IkUfz5d8nfmN0Sp+NwZ1ZF3NSVvMJ+Rzl85ivZLVHmRorbrIkG9Q0UvrKOkr&#10;1aOMkh3A/kPVWwUevYkT5fvCG2OVzjVQNaL8q5rnVgada6HmYHhtE/4/WvXt+By2QG0YAlZIZqpi&#10;NNCnP+ljY83ns/liLu44O9V8NhWinF8ap8fIFAHEcnkn7qm/ihBCzO6X04worlQBMH7RvmfJqDnQ&#10;ZHLD5PEJI6Un6G9Iyuz8xnZdnk7nbgIETJHiqjdZcdyNzDaUPY00RXa+OW2BYVAbSymfJMatBBqu&#10;4Gyggdccfx4kaM66r446KhYlfbQiNx5kj8K7m7B0qvW0RpGzs/k55qU6K/10iN7YXNVVyUUyzTEX&#10;e9m5tCh/+hl1fRnrXwAAAP//AwBQSwMEFAAGAAgAAAAhAAd2zGvgAAAACgEAAA8AAABkcnMvZG93&#10;bnJldi54bWxMj0FPg0AQhe8m/ofNmHgxdgGRWmRpjKln0mKi3rbsFEjZWcJuW/z3jic9TubLe98r&#10;1rMdxBkn3ztSEC8iEEiNMz21Ct7rt/snED5oMnpwhAq+0cO6vL4qdG7chbZ43oVWcAj5XCvoQhhz&#10;KX3TodV+4UYk/h3cZHXgc2qlmfSFw+0gkyjKpNU9cUOnR3ztsDnuTlaB10l/uKuqTT1uth9H+znW&#10;FX0pdXszvzyDCDiHPxh+9VkdSnbauxMZLwYFafqwYlRBFvMmBpaPqwzEXkGSxkuQZSH/Tyh/AAAA&#10;//8DAFBLAQItABQABgAIAAAAIQC2gziS/gAAAOEBAAATAAAAAAAAAAAAAAAAAAAAAABbQ29udGVu&#10;dF9UeXBlc10ueG1sUEsBAi0AFAAGAAgAAAAhADj9If/WAAAAlAEAAAsAAAAAAAAAAAAAAAAALwEA&#10;AF9yZWxzLy5yZWxzUEsBAi0AFAAGAAgAAAAhAHXJs+G8AQAAYQMAAA4AAAAAAAAAAAAAAAAALgIA&#10;AGRycy9lMm9Eb2MueG1sUEsBAi0AFAAGAAgAAAAhAAd2zGvgAAAACgEAAA8AAAAAAAAAAAAAAAAA&#10;FgQAAGRycy9kb3ducmV2LnhtbFBLBQYAAAAABAAEAPMAAAAjBQAAAAA=&#10;" filled="f" stroked="f">
                <v:textbox inset="5mm,5mm,0,5mm">
                  <w:txbxContent>
                    <w:p w14:paraId="04F5102C" w14:textId="77777777" w:rsidR="00A97AAD" w:rsidRDefault="00A97AAD">
                      <w:pPr>
                        <w:spacing w:line="210" w:lineRule="auto"/>
                        <w:ind w:right="46"/>
                        <w:textDirection w:val="btLr"/>
                      </w:pPr>
                    </w:p>
                    <w:p w14:paraId="487A0C1A" w14:textId="77777777" w:rsidR="00A97AAD" w:rsidRDefault="00236EA7">
                      <w:pPr>
                        <w:spacing w:line="210" w:lineRule="auto"/>
                        <w:ind w:right="46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Circonscription de</w:t>
                      </w:r>
                    </w:p>
                    <w:p w14:paraId="0D2F0A0E" w14:textId="77777777" w:rsidR="00A97AAD" w:rsidRDefault="00236EA7">
                      <w:pPr>
                        <w:spacing w:line="210" w:lineRule="auto"/>
                        <w:ind w:right="46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Pontault-Combault</w:t>
                      </w:r>
                    </w:p>
                    <w:p w14:paraId="60A16EEF" w14:textId="77777777" w:rsidR="00A97AAD" w:rsidRDefault="00A97AAD">
                      <w:pPr>
                        <w:spacing w:line="21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"/>
        <w:tblW w:w="158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05"/>
      </w:tblGrid>
      <w:tr w:rsidR="00A97AAD" w14:paraId="4B646B20" w14:textId="77777777">
        <w:tc>
          <w:tcPr>
            <w:tcW w:w="15805" w:type="dxa"/>
          </w:tcPr>
          <w:p w14:paraId="1262C94F" w14:textId="77777777" w:rsidR="00A97AAD" w:rsidRDefault="00A9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1565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9"/>
              <w:gridCol w:w="15379"/>
            </w:tblGrid>
            <w:tr w:rsidR="00A97AAD" w14:paraId="266323A6" w14:textId="77777777">
              <w:trPr>
                <w:trHeight w:val="340"/>
              </w:trPr>
              <w:tc>
                <w:tcPr>
                  <w:tcW w:w="279" w:type="dxa"/>
                  <w:shd w:val="clear" w:color="auto" w:fill="EAF1DD"/>
                </w:tcPr>
                <w:p w14:paraId="72D184E8" w14:textId="77777777" w:rsidR="00A97AAD" w:rsidRDefault="00A97AAD">
                  <w:pPr>
                    <w:pStyle w:val="Titre"/>
                    <w:tabs>
                      <w:tab w:val="left" w:pos="-1800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79" w:type="dxa"/>
                  <w:vAlign w:val="center"/>
                </w:tcPr>
                <w:p w14:paraId="6AE4B4BC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Nom de l’enseignant :</w:t>
                  </w:r>
                </w:p>
                <w:p w14:paraId="62F68542" w14:textId="77777777" w:rsidR="00A97AAD" w:rsidRDefault="00A97AAD">
                  <w:pPr>
                    <w:pStyle w:val="Titre"/>
                    <w:tabs>
                      <w:tab w:val="left" w:pos="-1800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A97AAD" w14:paraId="5F735F0E" w14:textId="77777777">
              <w:trPr>
                <w:trHeight w:val="70"/>
              </w:trPr>
              <w:tc>
                <w:tcPr>
                  <w:tcW w:w="279" w:type="dxa"/>
                  <w:shd w:val="clear" w:color="auto" w:fill="EAF1DD"/>
                </w:tcPr>
                <w:p w14:paraId="445B55A5" w14:textId="77777777" w:rsidR="00A97AAD" w:rsidRDefault="00A97AAD">
                  <w:pPr>
                    <w:pStyle w:val="Titre"/>
                    <w:tabs>
                      <w:tab w:val="left" w:pos="-1800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79" w:type="dxa"/>
                  <w:vAlign w:val="center"/>
                </w:tcPr>
                <w:p w14:paraId="7EF17993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Ecole et classe de remplacement :</w:t>
                  </w:r>
                </w:p>
                <w:p w14:paraId="10D1E60E" w14:textId="77777777" w:rsidR="00A97AAD" w:rsidRDefault="00A97AAD">
                  <w:pPr>
                    <w:pStyle w:val="Titre"/>
                    <w:tabs>
                      <w:tab w:val="left" w:pos="-1800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8129039" w14:textId="77777777" w:rsidR="00A97AAD" w:rsidRPr="00842BAC" w:rsidRDefault="00A9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1"/>
              <w:tblW w:w="156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7"/>
              <w:gridCol w:w="3827"/>
              <w:gridCol w:w="4395"/>
              <w:gridCol w:w="3966"/>
            </w:tblGrid>
            <w:tr w:rsidR="00A97AAD" w14:paraId="3C5C493A" w14:textId="77777777">
              <w:tc>
                <w:tcPr>
                  <w:tcW w:w="3467" w:type="dxa"/>
                </w:tcPr>
                <w:p w14:paraId="2B33C961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Conseils d’école</w:t>
                  </w:r>
                </w:p>
                <w:p w14:paraId="7CC14C93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6 heures</w:t>
                  </w:r>
                </w:p>
              </w:tc>
              <w:tc>
                <w:tcPr>
                  <w:tcW w:w="3827" w:type="dxa"/>
                </w:tcPr>
                <w:p w14:paraId="1EA3A867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Formation pédagogique</w:t>
                  </w:r>
                </w:p>
                <w:p w14:paraId="07803AC8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18 heures</w:t>
                  </w:r>
                </w:p>
                <w:p w14:paraId="5D5BC972" w14:textId="77777777" w:rsidR="00A97AAD" w:rsidRDefault="00A97AAD">
                  <w:pPr>
                    <w:pStyle w:val="Titre"/>
                    <w:tabs>
                      <w:tab w:val="left" w:pos="-1800"/>
                    </w:tabs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254BFC7F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Travaux en équipes pédagogiques, relation avec les familles, élaboration et suivi des projets personnalisés de scolarisation</w:t>
                  </w:r>
                </w:p>
                <w:p w14:paraId="6F22650F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48 heures</w:t>
                  </w:r>
                </w:p>
              </w:tc>
              <w:tc>
                <w:tcPr>
                  <w:tcW w:w="3966" w:type="dxa"/>
                </w:tcPr>
                <w:p w14:paraId="158BD0E3" w14:textId="77777777" w:rsidR="00A97AAD" w:rsidRDefault="00236EA7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  <w:u w:val="single"/>
                    </w:rPr>
                    <w:t>Activités pédagogiques</w:t>
                  </w:r>
                  <w:r>
                    <w:rPr>
                      <w:rFonts w:ascii="Arial" w:eastAsia="Arial" w:hAnsi="Arial" w:cs="Arial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  <w:u w:val="single"/>
                    </w:rPr>
                    <w:t>complémentaires</w:t>
                  </w:r>
                </w:p>
                <w:p w14:paraId="2FD93F40" w14:textId="77777777" w:rsidR="00A97AAD" w:rsidRDefault="00236EA7">
                  <w:pPr>
                    <w:pStyle w:val="Titre"/>
                    <w:tabs>
                      <w:tab w:val="left" w:pos="-1800"/>
                    </w:tabs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36 heures</w:t>
                  </w:r>
                </w:p>
              </w:tc>
            </w:tr>
            <w:tr w:rsidR="00A97AAD" w14:paraId="094CCCDE" w14:textId="77777777">
              <w:tc>
                <w:tcPr>
                  <w:tcW w:w="3467" w:type="dxa"/>
                  <w:vMerge w:val="restart"/>
                </w:tcPr>
                <w:p w14:paraId="3B71FAC8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14:paraId="1EAE93CA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2A686AA6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02D039FA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67A686E3" w14:textId="77777777">
              <w:tc>
                <w:tcPr>
                  <w:tcW w:w="3467" w:type="dxa"/>
                  <w:vMerge/>
                </w:tcPr>
                <w:p w14:paraId="625C1819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02155171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06E2027E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27865639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306ECE60" w14:textId="77777777">
              <w:tc>
                <w:tcPr>
                  <w:tcW w:w="3467" w:type="dxa"/>
                  <w:vMerge/>
                </w:tcPr>
                <w:p w14:paraId="7A919A46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14:paraId="3ED875DA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112E00F1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2CE6E1BD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7BE9845F" w14:textId="77777777">
              <w:tc>
                <w:tcPr>
                  <w:tcW w:w="3467" w:type="dxa"/>
                  <w:vMerge/>
                </w:tcPr>
                <w:p w14:paraId="25F013FD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063BA5F5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395A61B3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5B62E49F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3A760451" w14:textId="77777777">
              <w:tc>
                <w:tcPr>
                  <w:tcW w:w="3467" w:type="dxa"/>
                  <w:vMerge w:val="restart"/>
                </w:tcPr>
                <w:p w14:paraId="48881DD5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14:paraId="28ED4ED2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32F58AFB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10E19DF9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21A76407" w14:textId="77777777">
              <w:tc>
                <w:tcPr>
                  <w:tcW w:w="3467" w:type="dxa"/>
                  <w:vMerge/>
                </w:tcPr>
                <w:p w14:paraId="5C906D5E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2BC0961A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164B2CF4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5D084762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502C7A28" w14:textId="77777777">
              <w:tc>
                <w:tcPr>
                  <w:tcW w:w="3467" w:type="dxa"/>
                  <w:vMerge/>
                </w:tcPr>
                <w:p w14:paraId="2DB529D3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14:paraId="1A124FDB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4B8E53FB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2E38B2B4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433C8176" w14:textId="77777777">
              <w:tc>
                <w:tcPr>
                  <w:tcW w:w="3467" w:type="dxa"/>
                  <w:vMerge/>
                </w:tcPr>
                <w:p w14:paraId="55573768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0DF579AF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1D49ED71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3826CABD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3E02E015" w14:textId="77777777">
              <w:tc>
                <w:tcPr>
                  <w:tcW w:w="3467" w:type="dxa"/>
                  <w:vMerge w:val="restart"/>
                </w:tcPr>
                <w:p w14:paraId="033F6CAE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14:paraId="3338F666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2B5180D3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70C7D9FE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035A050F" w14:textId="77777777">
              <w:tc>
                <w:tcPr>
                  <w:tcW w:w="3467" w:type="dxa"/>
                  <w:vMerge/>
                </w:tcPr>
                <w:p w14:paraId="0F5B5462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3DC0E368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2BE0E247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6D557AEF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2624B326" w14:textId="77777777">
              <w:tc>
                <w:tcPr>
                  <w:tcW w:w="3467" w:type="dxa"/>
                  <w:vMerge/>
                </w:tcPr>
                <w:p w14:paraId="2F80C905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14:paraId="7AACA3F9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4C1B7B85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555E8517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7AAD" w14:paraId="77B8C7E1" w14:textId="77777777">
              <w:tc>
                <w:tcPr>
                  <w:tcW w:w="3467" w:type="dxa"/>
                  <w:vMerge/>
                </w:tcPr>
                <w:p w14:paraId="68F992F1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49871518" w14:textId="77777777" w:rsidR="00A97AAD" w:rsidRDefault="00A97A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395" w:type="dxa"/>
                </w:tcPr>
                <w:p w14:paraId="5E4128FC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966" w:type="dxa"/>
                </w:tcPr>
                <w:p w14:paraId="04CE41A3" w14:textId="77777777" w:rsidR="00A97AAD" w:rsidRDefault="00A97AAD">
                  <w:pPr>
                    <w:pStyle w:val="Titre"/>
                    <w:numPr>
                      <w:ilvl w:val="0"/>
                      <w:numId w:val="1"/>
                    </w:numPr>
                    <w:tabs>
                      <w:tab w:val="left" w:pos="-1800"/>
                    </w:tabs>
                    <w:jc w:val="both"/>
                    <w:rPr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14:paraId="06D8EF63" w14:textId="1C61B8F6" w:rsidR="00A97AAD" w:rsidRDefault="00393A03" w:rsidP="00393A03">
            <w:pPr>
              <w:pStyle w:val="Titre"/>
              <w:tabs>
                <w:tab w:val="left" w:pos="-1800"/>
                <w:tab w:val="left" w:pos="11498"/>
              </w:tabs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A97AAD" w14:paraId="3B18A12B" w14:textId="77777777">
        <w:tc>
          <w:tcPr>
            <w:tcW w:w="15805" w:type="dxa"/>
          </w:tcPr>
          <w:p w14:paraId="666E935F" w14:textId="77777777" w:rsidR="00A97AAD" w:rsidRDefault="00A97AAD">
            <w:pPr>
              <w:pStyle w:val="Titre"/>
              <w:tabs>
                <w:tab w:val="left" w:pos="-1800"/>
                <w:tab w:val="left" w:pos="720"/>
                <w:tab w:val="left" w:pos="1260"/>
              </w:tabs>
              <w:ind w:left="1260"/>
              <w:jc w:val="left"/>
              <w:rPr>
                <w:sz w:val="4"/>
                <w:szCs w:val="4"/>
              </w:rPr>
            </w:pPr>
          </w:p>
        </w:tc>
      </w:tr>
    </w:tbl>
    <w:p w14:paraId="3AEBB98D" w14:textId="77777777" w:rsidR="00A97AAD" w:rsidRDefault="00A97AAD">
      <w:pPr>
        <w:pStyle w:val="Titre"/>
        <w:tabs>
          <w:tab w:val="left" w:pos="4320"/>
        </w:tabs>
        <w:ind w:left="3686" w:hanging="2285"/>
        <w:jc w:val="left"/>
        <w:rPr>
          <w:sz w:val="22"/>
          <w:szCs w:val="22"/>
          <w:u w:val="single"/>
        </w:rPr>
      </w:pPr>
    </w:p>
    <w:sectPr w:rsidR="00A97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1"/>
      <w:pgMar w:top="426" w:right="255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D77F" w14:textId="77777777" w:rsidR="00236EA7" w:rsidRDefault="00236EA7">
      <w:r>
        <w:separator/>
      </w:r>
    </w:p>
  </w:endnote>
  <w:endnote w:type="continuationSeparator" w:id="0">
    <w:p w14:paraId="56F49F9D" w14:textId="77777777" w:rsidR="00236EA7" w:rsidRDefault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7235" w14:textId="77777777" w:rsidR="00393A03" w:rsidRDefault="00393A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8B0B" w14:textId="574B7C62" w:rsidR="00A97AAD" w:rsidRDefault="00236E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Inspection de l’Education nationale de Pontault-Combault – Année scolaire </w:t>
    </w:r>
    <w:r>
      <w:rPr>
        <w:rFonts w:ascii="Arial" w:eastAsia="Arial" w:hAnsi="Arial" w:cs="Arial"/>
        <w:i/>
        <w:color w:val="000000"/>
        <w:sz w:val="18"/>
        <w:szCs w:val="18"/>
      </w:rPr>
      <w:t>20</w:t>
    </w:r>
    <w:r>
      <w:rPr>
        <w:rFonts w:ascii="Arial" w:eastAsia="Arial" w:hAnsi="Arial" w:cs="Arial"/>
        <w:i/>
        <w:sz w:val="18"/>
        <w:szCs w:val="18"/>
      </w:rPr>
      <w:t>2</w:t>
    </w:r>
    <w:r w:rsidR="00393A03">
      <w:rPr>
        <w:rFonts w:ascii="Arial" w:eastAsia="Arial" w:hAnsi="Arial" w:cs="Arial"/>
        <w:i/>
        <w:sz w:val="18"/>
        <w:szCs w:val="18"/>
      </w:rPr>
      <w:t>2</w:t>
    </w:r>
    <w:r>
      <w:rPr>
        <w:rFonts w:ascii="Arial" w:eastAsia="Arial" w:hAnsi="Arial" w:cs="Arial"/>
        <w:i/>
        <w:sz w:val="18"/>
        <w:szCs w:val="18"/>
      </w:rPr>
      <w:t>-202</w:t>
    </w:r>
    <w:r w:rsidR="00393A03">
      <w:rPr>
        <w:rFonts w:ascii="Arial" w:eastAsia="Arial" w:hAnsi="Arial" w:cs="Arial"/>
        <w:i/>
        <w:sz w:val="18"/>
        <w:szCs w:val="18"/>
      </w:rPr>
      <w:t>3</w:t>
    </w:r>
  </w:p>
  <w:p w14:paraId="7BF11310" w14:textId="77777777" w:rsidR="00842BAC" w:rsidRDefault="00842B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i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A2F2" w14:textId="77777777" w:rsidR="00393A03" w:rsidRDefault="00393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C453" w14:textId="77777777" w:rsidR="00236EA7" w:rsidRDefault="00236EA7">
      <w:r>
        <w:separator/>
      </w:r>
    </w:p>
  </w:footnote>
  <w:footnote w:type="continuationSeparator" w:id="0">
    <w:p w14:paraId="1E1FFA06" w14:textId="77777777" w:rsidR="00236EA7" w:rsidRDefault="002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556E" w14:textId="77777777" w:rsidR="00393A03" w:rsidRDefault="00393A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7BF2" w14:textId="77777777" w:rsidR="00393A03" w:rsidRDefault="00393A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E17E" w14:textId="77777777" w:rsidR="00393A03" w:rsidRDefault="00393A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761"/>
    <w:multiLevelType w:val="multilevel"/>
    <w:tmpl w:val="7DF0FC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3240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AD"/>
    <w:rsid w:val="00236EA7"/>
    <w:rsid w:val="00393A03"/>
    <w:rsid w:val="0066452B"/>
    <w:rsid w:val="00842BAC"/>
    <w:rsid w:val="00A97AAD"/>
    <w:rsid w:val="00B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B71B"/>
  <w15:docId w15:val="{438C09A0-5DE2-42CA-84D5-2291BB5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15"/>
  </w:style>
  <w:style w:type="paragraph" w:styleId="Titre1">
    <w:name w:val="heading 1"/>
    <w:basedOn w:val="Normal"/>
    <w:next w:val="Normal"/>
    <w:qFormat/>
    <w:rsid w:val="00666F15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666F15"/>
    <w:pPr>
      <w:keepNext/>
      <w:jc w:val="center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666F15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666F15"/>
    <w:pPr>
      <w:keepNext/>
      <w:outlineLvl w:val="3"/>
    </w:pPr>
    <w:rPr>
      <w:rFonts w:ascii="Tahoma" w:hAnsi="Tahoma"/>
      <w:u w:val="single"/>
    </w:rPr>
  </w:style>
  <w:style w:type="paragraph" w:styleId="Titre5">
    <w:name w:val="heading 5"/>
    <w:basedOn w:val="Normal"/>
    <w:next w:val="Normal"/>
    <w:qFormat/>
    <w:rsid w:val="00666F15"/>
    <w:pPr>
      <w:keepNext/>
      <w:jc w:val="center"/>
      <w:outlineLvl w:val="4"/>
    </w:pPr>
    <w:rPr>
      <w:rFonts w:ascii="Tahoma" w:hAnsi="Tahoma"/>
      <w:sz w:val="28"/>
    </w:rPr>
  </w:style>
  <w:style w:type="paragraph" w:styleId="Titre6">
    <w:name w:val="heading 6"/>
    <w:basedOn w:val="Normal"/>
    <w:next w:val="Normal"/>
    <w:qFormat/>
    <w:rsid w:val="00666F15"/>
    <w:pPr>
      <w:keepNext/>
      <w:jc w:val="center"/>
      <w:outlineLvl w:val="5"/>
    </w:pPr>
    <w:rPr>
      <w:rFonts w:ascii="Tahoma" w:hAnsi="Tahoma"/>
      <w:b/>
      <w:bCs/>
      <w:sz w:val="22"/>
    </w:rPr>
  </w:style>
  <w:style w:type="paragraph" w:styleId="Titre7">
    <w:name w:val="heading 7"/>
    <w:basedOn w:val="Normal"/>
    <w:next w:val="Normal"/>
    <w:qFormat/>
    <w:rsid w:val="00666F15"/>
    <w:pPr>
      <w:keepNext/>
      <w:jc w:val="center"/>
      <w:outlineLvl w:val="6"/>
    </w:pPr>
    <w:rPr>
      <w:rFonts w:ascii="Tahoma" w:hAnsi="Tahoma"/>
      <w:b/>
      <w:bCs/>
      <w:sz w:val="22"/>
      <w:u w:val="single"/>
    </w:rPr>
  </w:style>
  <w:style w:type="paragraph" w:styleId="Titre8">
    <w:name w:val="heading 8"/>
    <w:basedOn w:val="Normal"/>
    <w:next w:val="Normal"/>
    <w:qFormat/>
    <w:rsid w:val="00666F15"/>
    <w:pPr>
      <w:keepNext/>
      <w:spacing w:before="120" w:after="120"/>
      <w:jc w:val="center"/>
      <w:outlineLvl w:val="7"/>
    </w:pPr>
    <w:rPr>
      <w:rFonts w:ascii="Tahoma" w:hAnsi="Tahoma"/>
      <w:b/>
      <w:sz w:val="16"/>
    </w:rPr>
  </w:style>
  <w:style w:type="paragraph" w:styleId="Titre9">
    <w:name w:val="heading 9"/>
    <w:basedOn w:val="Normal"/>
    <w:next w:val="Normal"/>
    <w:qFormat/>
    <w:rsid w:val="00666F15"/>
    <w:pPr>
      <w:keepNext/>
      <w:outlineLvl w:val="8"/>
    </w:pPr>
    <w:rPr>
      <w:rFonts w:ascii="Tahoma" w:hAnsi="Tahoma" w:cs="Tahoma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rsid w:val="00666F15"/>
    <w:pPr>
      <w:jc w:val="center"/>
    </w:pPr>
    <w:rPr>
      <w:rFonts w:ascii="Arial" w:hAnsi="Arial"/>
      <w:b/>
    </w:rPr>
  </w:style>
  <w:style w:type="paragraph" w:styleId="Corpsdetexte">
    <w:name w:val="Body Text"/>
    <w:basedOn w:val="Normal"/>
    <w:rsid w:val="00666F15"/>
    <w:pPr>
      <w:jc w:val="center"/>
    </w:pPr>
    <w:rPr>
      <w:rFonts w:ascii="Tahoma" w:hAnsi="Tahoma"/>
    </w:rPr>
  </w:style>
  <w:style w:type="paragraph" w:customStyle="1" w:styleId="Intgralebase">
    <w:name w:val="Intégrale_base"/>
    <w:rsid w:val="00666F15"/>
    <w:rPr>
      <w:rFonts w:ascii="Arial" w:eastAsia="Times" w:hAnsi="Arial"/>
    </w:rPr>
  </w:style>
  <w:style w:type="paragraph" w:styleId="Corpsdetexte2">
    <w:name w:val="Body Text 2"/>
    <w:basedOn w:val="Normal"/>
    <w:rsid w:val="00666F15"/>
    <w:pPr>
      <w:jc w:val="center"/>
    </w:pPr>
    <w:rPr>
      <w:rFonts w:ascii="Tahoma" w:hAnsi="Tahoma"/>
      <w:sz w:val="20"/>
    </w:rPr>
  </w:style>
  <w:style w:type="paragraph" w:styleId="Corpsdetexte3">
    <w:name w:val="Body Text 3"/>
    <w:basedOn w:val="Normal"/>
    <w:rsid w:val="00666F15"/>
    <w:pPr>
      <w:jc w:val="center"/>
    </w:pPr>
    <w:rPr>
      <w:rFonts w:ascii="Tahoma" w:hAnsi="Tahoma"/>
      <w:b/>
      <w:bCs/>
      <w:sz w:val="22"/>
    </w:rPr>
  </w:style>
  <w:style w:type="paragraph" w:styleId="Textedebulles">
    <w:name w:val="Balloon Text"/>
    <w:basedOn w:val="Normal"/>
    <w:semiHidden/>
    <w:rsid w:val="001A00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66F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66F1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D7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uiPriority w:val="22"/>
    <w:qFormat/>
    <w:rsid w:val="001A5ACB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jSQDEW28eIDm/rhwGVaxMVf2A==">AMUW2mVetkMohr+lKToTrzN+oH7kgRleU3w/veITZ9jyfHTSNPAN/zqXh8X4VnapcVCzThCI8Z2LE6vDDzf07IKCMhOqWGO/054O6LtBKKmN0qi++HtpkTnjfYm13bvuzULZbg+1z4v1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Christophe X</cp:lastModifiedBy>
  <cp:revision>3</cp:revision>
  <dcterms:created xsi:type="dcterms:W3CDTF">2022-06-30T13:28:00Z</dcterms:created>
  <dcterms:modified xsi:type="dcterms:W3CDTF">2022-06-30T13:29:00Z</dcterms:modified>
</cp:coreProperties>
</file>