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9D4196" w:rsidR="003836CB" w:rsidRDefault="00A0266C" w:rsidP="00A0266C">
      <w:pPr>
        <w:pBdr>
          <w:top w:val="nil"/>
          <w:left w:val="nil"/>
          <w:bottom w:val="nil"/>
          <w:right w:val="nil"/>
          <w:between w:val="nil"/>
        </w:pBdr>
        <w:spacing w:line="240" w:lineRule="auto"/>
        <w:jc w:val="center"/>
        <w:rPr>
          <w:b/>
          <w:color w:val="000000"/>
          <w:sz w:val="26"/>
          <w:szCs w:val="26"/>
        </w:rPr>
      </w:pPr>
      <w:r>
        <w:rPr>
          <w:noProof/>
        </w:rPr>
        <mc:AlternateContent>
          <mc:Choice Requires="wps">
            <w:drawing>
              <wp:anchor distT="0" distB="0" distL="114300" distR="114300" simplePos="0" relativeHeight="251659264" behindDoc="0" locked="0" layoutInCell="1" hidden="0" allowOverlap="1" wp14:anchorId="52EB4F10" wp14:editId="2547839E">
                <wp:simplePos x="0" y="0"/>
                <wp:positionH relativeFrom="column">
                  <wp:posOffset>-238125</wp:posOffset>
                </wp:positionH>
                <wp:positionV relativeFrom="paragraph">
                  <wp:posOffset>347663</wp:posOffset>
                </wp:positionV>
                <wp:extent cx="7172325" cy="1047750"/>
                <wp:effectExtent l="0" t="0" r="28575" b="19050"/>
                <wp:wrapNone/>
                <wp:docPr id="21" name=""/>
                <wp:cNvGraphicFramePr/>
                <a:graphic xmlns:a="http://schemas.openxmlformats.org/drawingml/2006/main">
                  <a:graphicData uri="http://schemas.microsoft.com/office/word/2010/wordprocessingShape">
                    <wps:wsp>
                      <wps:cNvSpPr/>
                      <wps:spPr>
                        <a:xfrm>
                          <a:off x="0" y="0"/>
                          <a:ext cx="7172325" cy="1047750"/>
                        </a:xfrm>
                        <a:prstGeom prst="round2DiagRect">
                          <a:avLst>
                            <a:gd name="adj1" fmla="val 16667"/>
                            <a:gd name="adj2" fmla="val 0"/>
                          </a:avLst>
                        </a:prstGeom>
                        <a:solidFill>
                          <a:schemeClr val="lt1"/>
                        </a:solidFill>
                        <a:ln w="12700" cap="flat" cmpd="sng">
                          <a:solidFill>
                            <a:schemeClr val="accent6"/>
                          </a:solidFill>
                          <a:prstDash val="solid"/>
                          <a:miter lim="800000"/>
                          <a:headEnd type="none" w="sm" len="sm"/>
                          <a:tailEnd type="none" w="sm" len="sm"/>
                        </a:ln>
                      </wps:spPr>
                      <wps:txbx>
                        <w:txbxContent>
                          <w:p w14:paraId="5B604C38" w14:textId="3FB61538" w:rsidR="003836CB" w:rsidRDefault="00A5404D" w:rsidP="0033324D">
                            <w:pPr>
                              <w:spacing w:after="0" w:line="240" w:lineRule="auto"/>
                              <w:jc w:val="center"/>
                              <w:textDirection w:val="btLr"/>
                              <w:rPr>
                                <w:rFonts w:ascii="Arial" w:eastAsia="Arial" w:hAnsi="Arial" w:cs="Arial"/>
                                <w:b/>
                                <w:color w:val="000000"/>
                                <w:sz w:val="28"/>
                              </w:rPr>
                            </w:pPr>
                            <w:r>
                              <w:rPr>
                                <w:rFonts w:ascii="Arial" w:eastAsia="Arial" w:hAnsi="Arial" w:cs="Arial"/>
                                <w:b/>
                                <w:color w:val="000000"/>
                                <w:sz w:val="28"/>
                              </w:rPr>
                              <w:t>L’Inspectrice de l’Education Nationale</w:t>
                            </w:r>
                          </w:p>
                          <w:p w14:paraId="6C18E49E" w14:textId="77777777" w:rsidR="008749D0" w:rsidRDefault="008749D0" w:rsidP="008749D0">
                            <w:pPr>
                              <w:spacing w:after="0" w:line="240" w:lineRule="auto"/>
                              <w:textDirection w:val="btLr"/>
                            </w:pPr>
                          </w:p>
                          <w:p w14:paraId="1858DCFF" w14:textId="77777777" w:rsidR="003836CB" w:rsidRDefault="00A5404D">
                            <w:pPr>
                              <w:spacing w:line="258" w:lineRule="auto"/>
                              <w:jc w:val="center"/>
                              <w:textDirection w:val="btLr"/>
                            </w:pPr>
                            <w:r>
                              <w:rPr>
                                <w:color w:val="000000"/>
                                <w:sz w:val="24"/>
                              </w:rPr>
                              <w:t>Caroline RAFFARD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EB4F10" id="_x0000_s1026" style="position:absolute;left:0;text-align:left;margin-left:-18.75pt;margin-top:27.4pt;width:56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1047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" adj="-11796480,,5400" path="m174628,l7172325,r,l7172325,873122v,96444,-78184,174628,-174628,174628l,1047750r,l,174628c,78184,78184,,174628,xe" fillcolor="white [3201]" strokecolor="#70ad47 [3209]" strokeweight="1pt">
                <v:stroke startarrowwidth="narrow" startarrowlength="short" endarrowwidth="narrow" endarrowlength="short" joinstyle="miter"/>
                <v:formulas/>
                <v:path arrowok="t" o:connecttype="custom" o:connectlocs="174628,0;7172325,0;7172325,0;7172325,873122;6997697,1047750;0,1047750;0,1047750;0,174628;174628,0" o:connectangles="0,0,0,0,0,0,0,0,0" textboxrect="0,0,7172325,1047750"/>
                <v:textbox inset="2.53958mm,1.2694mm,2.53958mm,1.2694mm">
                  <w:txbxContent>
                    <w:p w14:paraId="5B604C38" w14:textId="3FB61538" w:rsidR="003836CB" w:rsidRDefault="00A5404D" w:rsidP="0033324D">
                      <w:pPr>
                        <w:spacing w:after="0" w:line="240" w:lineRule="auto"/>
                        <w:jc w:val="center"/>
                        <w:textDirection w:val="btLr"/>
                        <w:rPr>
                          <w:rFonts w:ascii="Arial" w:eastAsia="Arial" w:hAnsi="Arial" w:cs="Arial"/>
                          <w:b/>
                          <w:color w:val="000000"/>
                          <w:sz w:val="28"/>
                        </w:rPr>
                      </w:pPr>
                      <w:r>
                        <w:rPr>
                          <w:rFonts w:ascii="Arial" w:eastAsia="Arial" w:hAnsi="Arial" w:cs="Arial"/>
                          <w:b/>
                          <w:color w:val="000000"/>
                          <w:sz w:val="28"/>
                        </w:rPr>
                        <w:t>L’Inspectrice de l’Education Nationale</w:t>
                      </w:r>
                    </w:p>
                    <w:p w14:paraId="6C18E49E" w14:textId="77777777" w:rsidR="008749D0" w:rsidRDefault="008749D0" w:rsidP="008749D0">
                      <w:pPr>
                        <w:spacing w:after="0" w:line="240" w:lineRule="auto"/>
                        <w:textDirection w:val="btLr"/>
                      </w:pPr>
                    </w:p>
                    <w:p w14:paraId="1858DCFF" w14:textId="77777777" w:rsidR="003836CB" w:rsidRDefault="00A5404D">
                      <w:pPr>
                        <w:spacing w:line="258" w:lineRule="auto"/>
                        <w:jc w:val="center"/>
                        <w:textDirection w:val="btLr"/>
                      </w:pPr>
                      <w:r>
                        <w:rPr>
                          <w:color w:val="000000"/>
                          <w:sz w:val="24"/>
                        </w:rPr>
                        <w:t>Caroline RAFFARD</w:t>
                      </w:r>
                    </w:p>
                  </w:txbxContent>
                </v:textbox>
              </v:shape>
            </w:pict>
          </mc:Fallback>
        </mc:AlternateContent>
      </w:r>
      <w:r w:rsidR="00A5404D">
        <w:rPr>
          <w:b/>
          <w:color w:val="000000"/>
          <w:sz w:val="26"/>
          <w:szCs w:val="26"/>
        </w:rPr>
        <w:t>Composition du pôle ressource de Pontault-Combault (année scolaire 20</w:t>
      </w:r>
      <w:r w:rsidR="00A5404D">
        <w:rPr>
          <w:b/>
          <w:sz w:val="26"/>
          <w:szCs w:val="26"/>
        </w:rPr>
        <w:t>2</w:t>
      </w:r>
      <w:r w:rsidR="00CF2525">
        <w:rPr>
          <w:b/>
          <w:sz w:val="26"/>
          <w:szCs w:val="26"/>
        </w:rPr>
        <w:t>2</w:t>
      </w:r>
      <w:r w:rsidR="00A5404D">
        <w:rPr>
          <w:b/>
          <w:color w:val="000000"/>
          <w:sz w:val="26"/>
          <w:szCs w:val="26"/>
        </w:rPr>
        <w:t>/202</w:t>
      </w:r>
      <w:r w:rsidR="00CF2525">
        <w:rPr>
          <w:b/>
          <w:color w:val="000000"/>
          <w:sz w:val="26"/>
          <w:szCs w:val="26"/>
        </w:rPr>
        <w:t>3</w:t>
      </w:r>
      <w:r w:rsidR="00A5404D">
        <w:rPr>
          <w:b/>
          <w:color w:val="000000"/>
          <w:sz w:val="26"/>
          <w:szCs w:val="26"/>
        </w:rPr>
        <w:t>)</w:t>
      </w:r>
      <w:bookmarkStart w:id="0" w:name="_heading=h.gjdgxs" w:colFirst="0" w:colLast="0"/>
      <w:bookmarkEnd w:id="0"/>
    </w:p>
    <w:p w14:paraId="00000002" w14:textId="1BAD32C1" w:rsidR="003836CB" w:rsidRDefault="00A5404D" w:rsidP="00A0266C">
      <w:pPr>
        <w:pBdr>
          <w:top w:val="nil"/>
          <w:left w:val="nil"/>
          <w:bottom w:val="nil"/>
          <w:right w:val="nil"/>
          <w:between w:val="nil"/>
        </w:pBdr>
        <w:spacing w:line="240" w:lineRule="auto"/>
        <w:jc w:val="center"/>
        <w:rPr>
          <w:color w:val="000000"/>
          <w:sz w:val="24"/>
          <w:szCs w:val="24"/>
        </w:rPr>
      </w:pPr>
      <w:r>
        <w:rPr>
          <w:noProof/>
        </w:rPr>
        <mc:AlternateContent>
          <mc:Choice Requires="wps">
            <w:drawing>
              <wp:anchor distT="0" distB="0" distL="114300" distR="114300" simplePos="0" relativeHeight="251660288" behindDoc="0" locked="0" layoutInCell="1" hidden="0" allowOverlap="1" wp14:anchorId="7A204B30" wp14:editId="0E12F3E9">
                <wp:simplePos x="0" y="0"/>
                <wp:positionH relativeFrom="column">
                  <wp:posOffset>8318500</wp:posOffset>
                </wp:positionH>
                <wp:positionV relativeFrom="paragraph">
                  <wp:posOffset>508000</wp:posOffset>
                </wp:positionV>
                <wp:extent cx="2635250" cy="1587500"/>
                <wp:effectExtent l="0" t="0" r="0" b="0"/>
                <wp:wrapNone/>
                <wp:docPr id="23" name=""/>
                <wp:cNvGraphicFramePr/>
                <a:graphic xmlns:a="http://schemas.openxmlformats.org/drawingml/2006/main">
                  <a:graphicData uri="http://schemas.microsoft.com/office/word/2010/wordprocessingShape">
                    <wps:wsp>
                      <wps:cNvSpPr/>
                      <wps:spPr>
                        <a:xfrm>
                          <a:off x="4041075" y="2998950"/>
                          <a:ext cx="2609850" cy="1562100"/>
                        </a:xfrm>
                        <a:prstGeom prst="round2DiagRect">
                          <a:avLst>
                            <a:gd name="adj1" fmla="val 16667"/>
                            <a:gd name="adj2" fmla="val 0"/>
                          </a:avLst>
                        </a:prstGeom>
                        <a:solidFill>
                          <a:srgbClr val="FFFFFF"/>
                        </a:solidFill>
                        <a:ln w="12700" cap="flat" cmpd="sng">
                          <a:solidFill>
                            <a:srgbClr val="70AD47"/>
                          </a:solidFill>
                          <a:prstDash val="solid"/>
                          <a:miter lim="800000"/>
                          <a:headEnd type="none" w="sm" len="sm"/>
                          <a:tailEnd type="none" w="sm" len="sm"/>
                        </a:ln>
                      </wps:spPr>
                      <wps:txbx>
                        <w:txbxContent>
                          <w:p w14:paraId="35EC2B11" w14:textId="77777777" w:rsidR="003836CB" w:rsidRDefault="00A5404D">
                            <w:pPr>
                              <w:spacing w:after="0" w:line="240" w:lineRule="auto"/>
                              <w:ind w:left="720" w:firstLine="1080"/>
                              <w:textDirection w:val="btLr"/>
                            </w:pPr>
                            <w:r>
                              <w:rPr>
                                <w:b/>
                                <w:color w:val="000000"/>
                                <w:sz w:val="24"/>
                              </w:rPr>
                              <w:t xml:space="preserve">Les psychologues scolaires </w:t>
                            </w:r>
                            <w:r>
                              <w:rPr>
                                <w:color w:val="000000"/>
                                <w:sz w:val="24"/>
                              </w:rPr>
                              <w:t>membres du RASED :</w:t>
                            </w:r>
                          </w:p>
                          <w:p w14:paraId="403D0C82" w14:textId="77777777" w:rsidR="003836CB" w:rsidRDefault="00A5404D">
                            <w:pPr>
                              <w:spacing w:line="258" w:lineRule="auto"/>
                              <w:jc w:val="center"/>
                              <w:textDirection w:val="btLr"/>
                            </w:pPr>
                            <w:r>
                              <w:rPr>
                                <w:color w:val="000000"/>
                              </w:rPr>
                              <w:t xml:space="preserve">Mme </w:t>
                            </w:r>
                            <w:proofErr w:type="spellStart"/>
                            <w:r>
                              <w:rPr>
                                <w:color w:val="000000"/>
                              </w:rPr>
                              <w:t>Guerder</w:t>
                            </w:r>
                            <w:proofErr w:type="spellEnd"/>
                            <w:r>
                              <w:rPr>
                                <w:color w:val="000000"/>
                              </w:rPr>
                              <w:t xml:space="preserve">, Mme </w:t>
                            </w:r>
                            <w:proofErr w:type="spellStart"/>
                            <w:r>
                              <w:rPr>
                                <w:color w:val="000000"/>
                              </w:rPr>
                              <w:t>Luzeaux</w:t>
                            </w:r>
                            <w:proofErr w:type="spellEnd"/>
                            <w:r>
                              <w:rPr>
                                <w:color w:val="000000"/>
                              </w:rPr>
                              <w:t>, Mme Peyriguère, Mme Rousseau</w:t>
                            </w:r>
                          </w:p>
                        </w:txbxContent>
                      </wps:txbx>
                      <wps:bodyPr spcFirstLastPara="1" wrap="square" lIns="91425" tIns="45700" rIns="91425" bIns="45700" anchor="ctr" anchorCtr="0">
                        <a:noAutofit/>
                      </wps:bodyPr>
                    </wps:wsp>
                  </a:graphicData>
                </a:graphic>
              </wp:anchor>
            </w:drawing>
          </mc:Choice>
          <mc:Fallback>
            <w:pict>
              <v:shape w14:anchorId="7A204B30" id="_x0000_s1027" style="position:absolute;left:0;text-align:left;margin-left:655pt;margin-top:40pt;width:207.5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60985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" adj="-11796480,,5400" path="m260355,l2609850,r,l2609850,1301745v,143790,-116565,260355,-260355,260355l,1562100r,l,260355c,116565,116565,,260355,xe" strokecolor="#70ad47" strokeweight="1pt">
                <v:stroke startarrowwidth="narrow" startarrowlength="short" endarrowwidth="narrow" endarrowlength="short" joinstyle="miter"/>
                <v:formulas/>
                <v:path arrowok="t" o:connecttype="custom" o:connectlocs="260355,0;2609850,0;2609850,0;2609850,1301745;2349495,1562100;0,1562100;0,1562100;0,260355;260355,0" o:connectangles="0,0,0,0,0,0,0,0,0" textboxrect="0,0,2609850,1562100"/>
                <v:textbox inset="2.53958mm,1.2694mm,2.53958mm,1.2694mm">
                  <w:txbxContent>
                    <w:p w14:paraId="35EC2B11" w14:textId="77777777" w:rsidR="003836CB" w:rsidRDefault="00A5404D">
                      <w:pPr>
                        <w:spacing w:after="0" w:line="240" w:lineRule="auto"/>
                        <w:ind w:left="720" w:firstLine="1080"/>
                        <w:textDirection w:val="btLr"/>
                      </w:pPr>
                      <w:r>
                        <w:rPr>
                          <w:b/>
                          <w:color w:val="000000"/>
                          <w:sz w:val="24"/>
                        </w:rPr>
                        <w:t xml:space="preserve">Les psychologues scolaires </w:t>
                      </w:r>
                      <w:r>
                        <w:rPr>
                          <w:color w:val="000000"/>
                          <w:sz w:val="24"/>
                        </w:rPr>
                        <w:t>membres du RASED :</w:t>
                      </w:r>
                    </w:p>
                    <w:p w14:paraId="403D0C82" w14:textId="77777777" w:rsidR="003836CB" w:rsidRDefault="00A5404D">
                      <w:pPr>
                        <w:spacing w:line="258" w:lineRule="auto"/>
                        <w:jc w:val="center"/>
                        <w:textDirection w:val="btLr"/>
                      </w:pPr>
                      <w:r>
                        <w:rPr>
                          <w:color w:val="000000"/>
                        </w:rPr>
                        <w:t xml:space="preserve">Mme </w:t>
                      </w:r>
                      <w:proofErr w:type="spellStart"/>
                      <w:r>
                        <w:rPr>
                          <w:color w:val="000000"/>
                        </w:rPr>
                        <w:t>Guerder</w:t>
                      </w:r>
                      <w:proofErr w:type="spellEnd"/>
                      <w:r>
                        <w:rPr>
                          <w:color w:val="000000"/>
                        </w:rPr>
                        <w:t xml:space="preserve">, Mme </w:t>
                      </w:r>
                      <w:proofErr w:type="spellStart"/>
                      <w:r>
                        <w:rPr>
                          <w:color w:val="000000"/>
                        </w:rPr>
                        <w:t>Luzeaux</w:t>
                      </w:r>
                      <w:proofErr w:type="spellEnd"/>
                      <w:r>
                        <w:rPr>
                          <w:color w:val="000000"/>
                        </w:rPr>
                        <w:t>, Mme Peyriguère, Mme Rousseau</w:t>
                      </w:r>
                    </w:p>
                  </w:txbxContent>
                </v:textbox>
              </v:shape>
            </w:pict>
          </mc:Fallback>
        </mc:AlternateContent>
      </w:r>
    </w:p>
    <w:p w14:paraId="00000003" w14:textId="375FFA81" w:rsidR="003836CB" w:rsidRDefault="003836CB" w:rsidP="00A0266C">
      <w:pPr>
        <w:jc w:val="center"/>
        <w:rPr>
          <w:sz w:val="24"/>
          <w:szCs w:val="24"/>
        </w:rPr>
      </w:pPr>
    </w:p>
    <w:p w14:paraId="00000004" w14:textId="75335C05" w:rsidR="003836CB" w:rsidRDefault="003836CB" w:rsidP="00A0266C">
      <w:pPr>
        <w:jc w:val="center"/>
        <w:rPr>
          <w:sz w:val="24"/>
          <w:szCs w:val="24"/>
        </w:rPr>
      </w:pPr>
    </w:p>
    <w:p w14:paraId="00000005" w14:textId="3FAC5D43" w:rsidR="003836CB" w:rsidRDefault="00C5619B" w:rsidP="00A0266C">
      <w:pPr>
        <w:jc w:val="center"/>
        <w:rPr>
          <w:sz w:val="24"/>
          <w:szCs w:val="24"/>
        </w:rPr>
      </w:pPr>
      <w:r>
        <w:rPr>
          <w:noProof/>
        </w:rPr>
        <mc:AlternateContent>
          <mc:Choice Requires="wps">
            <w:drawing>
              <wp:anchor distT="0" distB="0" distL="114300" distR="114300" simplePos="0" relativeHeight="251661312" behindDoc="0" locked="0" layoutInCell="1" hidden="0" allowOverlap="1" wp14:anchorId="1F198529" wp14:editId="33F8C1E0">
                <wp:simplePos x="0" y="0"/>
                <wp:positionH relativeFrom="column">
                  <wp:posOffset>-285750</wp:posOffset>
                </wp:positionH>
                <wp:positionV relativeFrom="paragraph">
                  <wp:posOffset>323534</wp:posOffset>
                </wp:positionV>
                <wp:extent cx="3357563" cy="1828800"/>
                <wp:effectExtent l="0" t="0" r="14605" b="19050"/>
                <wp:wrapNone/>
                <wp:docPr id="20" name=""/>
                <wp:cNvGraphicFramePr/>
                <a:graphic xmlns:a="http://schemas.openxmlformats.org/drawingml/2006/main">
                  <a:graphicData uri="http://schemas.microsoft.com/office/word/2010/wordprocessingShape">
                    <wps:wsp>
                      <wps:cNvSpPr/>
                      <wps:spPr>
                        <a:xfrm>
                          <a:off x="0" y="0"/>
                          <a:ext cx="3357563" cy="1828800"/>
                        </a:xfrm>
                        <a:prstGeom prst="round2DiagRect">
                          <a:avLst>
                            <a:gd name="adj1" fmla="val 16667"/>
                            <a:gd name="adj2" fmla="val 0"/>
                          </a:avLst>
                        </a:prstGeom>
                        <a:solidFill>
                          <a:srgbClr val="FFFFFF"/>
                        </a:solidFill>
                        <a:ln w="12700" cap="flat" cmpd="sng">
                          <a:solidFill>
                            <a:srgbClr val="70AD47"/>
                          </a:solidFill>
                          <a:prstDash val="solid"/>
                          <a:miter lim="800000"/>
                          <a:headEnd type="none" w="sm" len="sm"/>
                          <a:tailEnd type="none" w="sm" len="sm"/>
                        </a:ln>
                      </wps:spPr>
                      <wps:txbx>
                        <w:txbxContent>
                          <w:p w14:paraId="5F64C8F4" w14:textId="77777777" w:rsidR="003836CB" w:rsidRPr="00AD50BE" w:rsidRDefault="00A5404D" w:rsidP="00AD50BE">
                            <w:pPr>
                              <w:spacing w:after="0" w:line="240" w:lineRule="auto"/>
                              <w:ind w:left="720"/>
                              <w:jc w:val="center"/>
                              <w:textDirection w:val="btLr"/>
                              <w:rPr>
                                <w:sz w:val="24"/>
                                <w:szCs w:val="24"/>
                              </w:rPr>
                            </w:pPr>
                            <w:r w:rsidRPr="00AD50BE">
                              <w:rPr>
                                <w:b/>
                                <w:color w:val="000000"/>
                                <w:sz w:val="28"/>
                                <w:szCs w:val="24"/>
                              </w:rPr>
                              <w:t xml:space="preserve">Les psychologues scolaires </w:t>
                            </w:r>
                            <w:r w:rsidRPr="00AD50BE">
                              <w:rPr>
                                <w:color w:val="000000"/>
                                <w:sz w:val="28"/>
                                <w:szCs w:val="24"/>
                              </w:rPr>
                              <w:t>membres du RASED :</w:t>
                            </w:r>
                          </w:p>
                          <w:p w14:paraId="387E2F54" w14:textId="66C6EBFA" w:rsidR="003836CB" w:rsidRDefault="00A5404D">
                            <w:pPr>
                              <w:spacing w:line="258" w:lineRule="auto"/>
                              <w:jc w:val="center"/>
                              <w:textDirection w:val="btLr"/>
                            </w:pPr>
                            <w:r>
                              <w:rPr>
                                <w:color w:val="000000"/>
                                <w:sz w:val="24"/>
                              </w:rPr>
                              <w:t>Marie DRAGONE, Mylène PERONNET, Valentine TOS</w:t>
                            </w:r>
                            <w:r w:rsidR="00B759EA">
                              <w:rPr>
                                <w:color w:val="000000"/>
                                <w:sz w:val="24"/>
                              </w:rPr>
                              <w:t xml:space="preserve">I, </w:t>
                            </w:r>
                            <w:r w:rsidR="00017BAA">
                              <w:rPr>
                                <w:color w:val="000000"/>
                                <w:sz w:val="24"/>
                              </w:rPr>
                              <w:t>Mélanie VALENTIN</w:t>
                            </w:r>
                            <w:r>
                              <w:rPr>
                                <w:color w:val="000000"/>
                                <w:sz w:val="24"/>
                              </w:rPr>
                              <w:t xml:space="preserve">      </w:t>
                            </w:r>
                          </w:p>
                          <w:p w14:paraId="5BEA7890" w14:textId="6216AC10" w:rsidR="003836CB" w:rsidRDefault="00A5404D">
                            <w:pPr>
                              <w:spacing w:line="258" w:lineRule="auto"/>
                              <w:jc w:val="center"/>
                              <w:textDirection w:val="btLr"/>
                            </w:pPr>
                            <w:r>
                              <w:rPr>
                                <w:color w:val="000000"/>
                              </w:rPr>
                              <w:t>Conseils, examens psychologiques, orientation.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198529" id="_x0000_s1028" style="position:absolute;left:0;text-align:left;margin-left:-22.5pt;margin-top:25.5pt;width:264.4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7563,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" adj="-11796480,,5400" path="m304806,l3357563,r,l3357563,1523994v,168340,-136466,304806,-304806,304806l,1828800r,l,304806c,136466,136466,,304806,xe" strokecolor="#70ad47" strokeweight="1pt">
                <v:stroke startarrowwidth="narrow" startarrowlength="short" endarrowwidth="narrow" endarrowlength="short" joinstyle="miter"/>
                <v:formulas/>
                <v:path arrowok="t" o:connecttype="custom" o:connectlocs="304806,0;3357563,0;3357563,0;3357563,1523994;3052757,1828800;0,1828800;0,1828800;0,304806;304806,0" o:connectangles="0,0,0,0,0,0,0,0,0" textboxrect="0,0,3357563,1828800"/>
                <v:textbox inset="2.53958mm,1.2694mm,2.53958mm,1.2694mm">
                  <w:txbxContent>
                    <w:p w14:paraId="5F64C8F4" w14:textId="77777777" w:rsidR="003836CB" w:rsidRPr="00AD50BE" w:rsidRDefault="00A5404D" w:rsidP="00AD50BE">
                      <w:pPr>
                        <w:spacing w:after="0" w:line="240" w:lineRule="auto"/>
                        <w:ind w:left="720"/>
                        <w:jc w:val="center"/>
                        <w:textDirection w:val="btLr"/>
                        <w:rPr>
                          <w:sz w:val="24"/>
                          <w:szCs w:val="24"/>
                        </w:rPr>
                      </w:pPr>
                      <w:r w:rsidRPr="00AD50BE">
                        <w:rPr>
                          <w:b/>
                          <w:color w:val="000000"/>
                          <w:sz w:val="28"/>
                          <w:szCs w:val="24"/>
                        </w:rPr>
                        <w:t xml:space="preserve">Les psychologues scolaires </w:t>
                      </w:r>
                      <w:r w:rsidRPr="00AD50BE">
                        <w:rPr>
                          <w:color w:val="000000"/>
                          <w:sz w:val="28"/>
                          <w:szCs w:val="24"/>
                        </w:rPr>
                        <w:t>membres du RASED :</w:t>
                      </w:r>
                    </w:p>
                    <w:p w14:paraId="387E2F54" w14:textId="66C6EBFA" w:rsidR="003836CB" w:rsidRDefault="00A5404D">
                      <w:pPr>
                        <w:spacing w:line="258" w:lineRule="auto"/>
                        <w:jc w:val="center"/>
                        <w:textDirection w:val="btLr"/>
                      </w:pPr>
                      <w:r>
                        <w:rPr>
                          <w:color w:val="000000"/>
                          <w:sz w:val="24"/>
                        </w:rPr>
                        <w:t>Marie DRAGONE, Mylène PERONNET, Valentine TOS</w:t>
                      </w:r>
                      <w:r w:rsidR="00B759EA">
                        <w:rPr>
                          <w:color w:val="000000"/>
                          <w:sz w:val="24"/>
                        </w:rPr>
                        <w:t xml:space="preserve">I, </w:t>
                      </w:r>
                      <w:r w:rsidR="00017BAA">
                        <w:rPr>
                          <w:color w:val="000000"/>
                          <w:sz w:val="24"/>
                        </w:rPr>
                        <w:t>Mélanie VALENTIN</w:t>
                      </w:r>
                      <w:r>
                        <w:rPr>
                          <w:color w:val="000000"/>
                          <w:sz w:val="24"/>
                        </w:rPr>
                        <w:t xml:space="preserve">      </w:t>
                      </w:r>
                    </w:p>
                    <w:p w14:paraId="5BEA7890" w14:textId="6216AC10" w:rsidR="003836CB" w:rsidRDefault="00A5404D">
                      <w:pPr>
                        <w:spacing w:line="258" w:lineRule="auto"/>
                        <w:jc w:val="center"/>
                        <w:textDirection w:val="btLr"/>
                      </w:pPr>
                      <w:r>
                        <w:rPr>
                          <w:color w:val="000000"/>
                        </w:rPr>
                        <w:t>Conseils, examens psychologiques, orientation.</w:t>
                      </w:r>
                    </w:p>
                  </w:txbxContent>
                </v:textbox>
              </v:shape>
            </w:pict>
          </mc:Fallback>
        </mc:AlternateContent>
      </w:r>
    </w:p>
    <w:p w14:paraId="00000006" w14:textId="5282B0ED" w:rsidR="003836CB" w:rsidRDefault="0096422B" w:rsidP="00A0266C">
      <w:pPr>
        <w:jc w:val="center"/>
        <w:rPr>
          <w:sz w:val="24"/>
          <w:szCs w:val="24"/>
        </w:rPr>
      </w:pPr>
      <w:r>
        <w:rPr>
          <w:noProof/>
        </w:rPr>
        <mc:AlternateContent>
          <mc:Choice Requires="wps">
            <w:drawing>
              <wp:anchor distT="0" distB="0" distL="114300" distR="114300" simplePos="0" relativeHeight="251658240" behindDoc="0" locked="0" layoutInCell="1" hidden="0" allowOverlap="1" wp14:anchorId="14607168" wp14:editId="529EE25A">
                <wp:simplePos x="0" y="0"/>
                <wp:positionH relativeFrom="column">
                  <wp:posOffset>3143250</wp:posOffset>
                </wp:positionH>
                <wp:positionV relativeFrom="paragraph">
                  <wp:posOffset>6984</wp:posOffset>
                </wp:positionV>
                <wp:extent cx="3790950" cy="1833245"/>
                <wp:effectExtent l="0" t="0" r="19050" b="14605"/>
                <wp:wrapNone/>
                <wp:docPr id="28" name=""/>
                <wp:cNvGraphicFramePr/>
                <a:graphic xmlns:a="http://schemas.openxmlformats.org/drawingml/2006/main">
                  <a:graphicData uri="http://schemas.microsoft.com/office/word/2010/wordprocessingShape">
                    <wps:wsp>
                      <wps:cNvSpPr/>
                      <wps:spPr>
                        <a:xfrm>
                          <a:off x="0" y="0"/>
                          <a:ext cx="3790950" cy="1833245"/>
                        </a:xfrm>
                        <a:prstGeom prst="round2DiagRect">
                          <a:avLst>
                            <a:gd name="adj1" fmla="val 16667"/>
                            <a:gd name="adj2" fmla="val 0"/>
                          </a:avLst>
                        </a:prstGeom>
                        <a:solidFill>
                          <a:schemeClr val="lt1"/>
                        </a:solidFill>
                        <a:ln w="12700" cap="flat" cmpd="sng">
                          <a:solidFill>
                            <a:schemeClr val="accent6"/>
                          </a:solidFill>
                          <a:prstDash val="solid"/>
                          <a:miter lim="800000"/>
                          <a:headEnd type="none" w="sm" len="sm"/>
                          <a:tailEnd type="none" w="sm" len="sm"/>
                        </a:ln>
                      </wps:spPr>
                      <wps:txbx>
                        <w:txbxContent>
                          <w:p w14:paraId="4E89EE06" w14:textId="1283A9F9" w:rsidR="003836CB" w:rsidRPr="00A5404D" w:rsidRDefault="00A5404D" w:rsidP="00A5404D">
                            <w:pPr>
                              <w:spacing w:after="0" w:line="240" w:lineRule="auto"/>
                              <w:ind w:left="720"/>
                              <w:jc w:val="center"/>
                              <w:textDirection w:val="btLr"/>
                              <w:rPr>
                                <w:color w:val="000000"/>
                                <w:sz w:val="28"/>
                                <w:szCs w:val="24"/>
                              </w:rPr>
                            </w:pPr>
                            <w:r w:rsidRPr="00A5404D">
                              <w:rPr>
                                <w:b/>
                                <w:color w:val="000000"/>
                                <w:sz w:val="28"/>
                                <w:szCs w:val="24"/>
                              </w:rPr>
                              <w:t>Les maîtres</w:t>
                            </w:r>
                            <w:r w:rsidRPr="00A5404D">
                              <w:rPr>
                                <w:color w:val="000000"/>
                                <w:sz w:val="28"/>
                                <w:szCs w:val="24"/>
                              </w:rPr>
                              <w:t> </w:t>
                            </w:r>
                            <w:r w:rsidRPr="00A5404D">
                              <w:rPr>
                                <w:b/>
                                <w:color w:val="000000"/>
                                <w:sz w:val="28"/>
                                <w:szCs w:val="24"/>
                              </w:rPr>
                              <w:t>spécialisés</w:t>
                            </w:r>
                            <w:r w:rsidRPr="00A5404D">
                              <w:rPr>
                                <w:color w:val="000000"/>
                                <w:sz w:val="28"/>
                                <w:szCs w:val="24"/>
                              </w:rPr>
                              <w:t xml:space="preserve"> membres du RASED :</w:t>
                            </w:r>
                          </w:p>
                          <w:p w14:paraId="0954DD97" w14:textId="2AA18BF9" w:rsidR="003836CB" w:rsidRDefault="00A5404D">
                            <w:pPr>
                              <w:spacing w:after="0" w:line="240" w:lineRule="auto"/>
                              <w:textDirection w:val="btLr"/>
                            </w:pPr>
                            <w:r>
                              <w:rPr>
                                <w:b/>
                                <w:color w:val="000000"/>
                                <w:sz w:val="24"/>
                              </w:rPr>
                              <w:t>Le maître E</w:t>
                            </w:r>
                            <w:r>
                              <w:rPr>
                                <w:color w:val="000000"/>
                                <w:sz w:val="24"/>
                              </w:rPr>
                              <w:t xml:space="preserve"> (aide pédagogique) : </w:t>
                            </w:r>
                            <w:proofErr w:type="spellStart"/>
                            <w:r>
                              <w:rPr>
                                <w:color w:val="000000"/>
                                <w:sz w:val="24"/>
                              </w:rPr>
                              <w:t>Léonella</w:t>
                            </w:r>
                            <w:proofErr w:type="spellEnd"/>
                            <w:r>
                              <w:rPr>
                                <w:color w:val="000000"/>
                                <w:sz w:val="24"/>
                              </w:rPr>
                              <w:t xml:space="preserve"> LACAMBRA</w:t>
                            </w:r>
                          </w:p>
                          <w:p w14:paraId="11740B99" w14:textId="3F5F4E90" w:rsidR="003836CB" w:rsidRDefault="00A5404D">
                            <w:pPr>
                              <w:spacing w:after="0" w:line="240" w:lineRule="auto"/>
                              <w:textDirection w:val="btLr"/>
                              <w:rPr>
                                <w:color w:val="000000"/>
                                <w:sz w:val="24"/>
                              </w:rPr>
                            </w:pPr>
                            <w:r>
                              <w:rPr>
                                <w:b/>
                                <w:color w:val="000000"/>
                                <w:sz w:val="24"/>
                              </w:rPr>
                              <w:t>Le maître G</w:t>
                            </w:r>
                            <w:r>
                              <w:rPr>
                                <w:color w:val="000000"/>
                                <w:sz w:val="24"/>
                              </w:rPr>
                              <w:t xml:space="preserve"> (rééducateur) : Nathalie DESCHERES</w:t>
                            </w:r>
                          </w:p>
                          <w:p w14:paraId="4655BBE9" w14:textId="77777777" w:rsidR="00A5404D" w:rsidRDefault="00A5404D">
                            <w:pPr>
                              <w:spacing w:after="0" w:line="240" w:lineRule="auto"/>
                              <w:textDirection w:val="btLr"/>
                            </w:pPr>
                          </w:p>
                          <w:p w14:paraId="2BEDB890" w14:textId="77777777" w:rsidR="003836CB" w:rsidRDefault="00A5404D">
                            <w:pPr>
                              <w:spacing w:line="258" w:lineRule="auto"/>
                              <w:jc w:val="center"/>
                              <w:textDirection w:val="btLr"/>
                            </w:pPr>
                            <w:r>
                              <w:rPr>
                                <w:color w:val="000000"/>
                              </w:rPr>
                              <w:t xml:space="preserve">Les maîtres E et G peuvent intervenir seuls auprès des élèves ou en </w:t>
                            </w:r>
                            <w:proofErr w:type="spellStart"/>
                            <w:r>
                              <w:rPr>
                                <w:color w:val="000000"/>
                              </w:rPr>
                              <w:t>co</w:t>
                            </w:r>
                            <w:proofErr w:type="spellEnd"/>
                            <w:r>
                              <w:rPr>
                                <w:color w:val="000000"/>
                              </w:rPr>
                              <w:t>-intervention dans la classe.</w:t>
                            </w:r>
                          </w:p>
                          <w:p w14:paraId="2DB48633" w14:textId="03B58B7E" w:rsidR="003836CB" w:rsidRDefault="003836CB">
                            <w:pPr>
                              <w:spacing w:after="0" w:line="240" w:lineRule="auto"/>
                              <w:ind w:left="360" w:firstLine="36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607168" id="_x0000_s1029" style="position:absolute;left:0;text-align:left;margin-left:247.5pt;margin-top:.55pt;width:298.5pt;height:1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0950,183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" adj="-11796480,,5400" path="m305547,l3790950,r,l3790950,1527698v,168749,-136798,305547,-305547,305547l,1833245r,l,305547c,136798,136798,,305547,xe" fillcolor="white [3201]" strokecolor="#70ad47 [3209]" strokeweight="1pt">
                <v:stroke startarrowwidth="narrow" startarrowlength="short" endarrowwidth="narrow" endarrowlength="short" joinstyle="miter"/>
                <v:formulas/>
                <v:path arrowok="t" o:connecttype="custom" o:connectlocs="305547,0;3790950,0;3790950,0;3790950,1527698;3485403,1833245;0,1833245;0,1833245;0,305547;305547,0" o:connectangles="0,0,0,0,0,0,0,0,0" textboxrect="0,0,3790950,1833245"/>
                <v:textbox inset="2.53958mm,1.2694mm,2.53958mm,1.2694mm">
                  <w:txbxContent>
                    <w:p w14:paraId="4E89EE06" w14:textId="1283A9F9" w:rsidR="003836CB" w:rsidRPr="00A5404D" w:rsidRDefault="00A5404D" w:rsidP="00A5404D">
                      <w:pPr>
                        <w:spacing w:after="0" w:line="240" w:lineRule="auto"/>
                        <w:ind w:left="720"/>
                        <w:jc w:val="center"/>
                        <w:textDirection w:val="btLr"/>
                        <w:rPr>
                          <w:color w:val="000000"/>
                          <w:sz w:val="28"/>
                          <w:szCs w:val="24"/>
                        </w:rPr>
                      </w:pPr>
                      <w:r w:rsidRPr="00A5404D">
                        <w:rPr>
                          <w:b/>
                          <w:color w:val="000000"/>
                          <w:sz w:val="28"/>
                          <w:szCs w:val="24"/>
                        </w:rPr>
                        <w:t>Les maîtres</w:t>
                      </w:r>
                      <w:r w:rsidRPr="00A5404D">
                        <w:rPr>
                          <w:color w:val="000000"/>
                          <w:sz w:val="28"/>
                          <w:szCs w:val="24"/>
                        </w:rPr>
                        <w:t> </w:t>
                      </w:r>
                      <w:r w:rsidRPr="00A5404D">
                        <w:rPr>
                          <w:b/>
                          <w:color w:val="000000"/>
                          <w:sz w:val="28"/>
                          <w:szCs w:val="24"/>
                        </w:rPr>
                        <w:t>spécialisés</w:t>
                      </w:r>
                      <w:r w:rsidRPr="00A5404D">
                        <w:rPr>
                          <w:color w:val="000000"/>
                          <w:sz w:val="28"/>
                          <w:szCs w:val="24"/>
                        </w:rPr>
                        <w:t xml:space="preserve"> membres du RASED :</w:t>
                      </w:r>
                    </w:p>
                    <w:p w14:paraId="0954DD97" w14:textId="2AA18BF9" w:rsidR="003836CB" w:rsidRDefault="00A5404D">
                      <w:pPr>
                        <w:spacing w:after="0" w:line="240" w:lineRule="auto"/>
                        <w:textDirection w:val="btLr"/>
                      </w:pPr>
                      <w:r>
                        <w:rPr>
                          <w:b/>
                          <w:color w:val="000000"/>
                          <w:sz w:val="24"/>
                        </w:rPr>
                        <w:t>Le maître E</w:t>
                      </w:r>
                      <w:r>
                        <w:rPr>
                          <w:color w:val="000000"/>
                          <w:sz w:val="24"/>
                        </w:rPr>
                        <w:t xml:space="preserve"> (aide pédagogique) : </w:t>
                      </w:r>
                      <w:proofErr w:type="spellStart"/>
                      <w:r>
                        <w:rPr>
                          <w:color w:val="000000"/>
                          <w:sz w:val="24"/>
                        </w:rPr>
                        <w:t>Léonella</w:t>
                      </w:r>
                      <w:proofErr w:type="spellEnd"/>
                      <w:r>
                        <w:rPr>
                          <w:color w:val="000000"/>
                          <w:sz w:val="24"/>
                        </w:rPr>
                        <w:t xml:space="preserve"> LACAMBRA</w:t>
                      </w:r>
                    </w:p>
                    <w:p w14:paraId="11740B99" w14:textId="3F5F4E90" w:rsidR="003836CB" w:rsidRDefault="00A5404D">
                      <w:pPr>
                        <w:spacing w:after="0" w:line="240" w:lineRule="auto"/>
                        <w:textDirection w:val="btLr"/>
                        <w:rPr>
                          <w:color w:val="000000"/>
                          <w:sz w:val="24"/>
                        </w:rPr>
                      </w:pPr>
                      <w:r>
                        <w:rPr>
                          <w:b/>
                          <w:color w:val="000000"/>
                          <w:sz w:val="24"/>
                        </w:rPr>
                        <w:t>Le maître G</w:t>
                      </w:r>
                      <w:r>
                        <w:rPr>
                          <w:color w:val="000000"/>
                          <w:sz w:val="24"/>
                        </w:rPr>
                        <w:t xml:space="preserve"> (rééducateur) : Nathalie DESCHERES</w:t>
                      </w:r>
                    </w:p>
                    <w:p w14:paraId="4655BBE9" w14:textId="77777777" w:rsidR="00A5404D" w:rsidRDefault="00A5404D">
                      <w:pPr>
                        <w:spacing w:after="0" w:line="240" w:lineRule="auto"/>
                        <w:textDirection w:val="btLr"/>
                      </w:pPr>
                    </w:p>
                    <w:p w14:paraId="2BEDB890" w14:textId="77777777" w:rsidR="003836CB" w:rsidRDefault="00A5404D">
                      <w:pPr>
                        <w:spacing w:line="258" w:lineRule="auto"/>
                        <w:jc w:val="center"/>
                        <w:textDirection w:val="btLr"/>
                      </w:pPr>
                      <w:r>
                        <w:rPr>
                          <w:color w:val="000000"/>
                        </w:rPr>
                        <w:t xml:space="preserve">Les maîtres E et G peuvent intervenir seuls auprès des élèves ou en </w:t>
                      </w:r>
                      <w:proofErr w:type="spellStart"/>
                      <w:r>
                        <w:rPr>
                          <w:color w:val="000000"/>
                        </w:rPr>
                        <w:t>co</w:t>
                      </w:r>
                      <w:proofErr w:type="spellEnd"/>
                      <w:r>
                        <w:rPr>
                          <w:color w:val="000000"/>
                        </w:rPr>
                        <w:t>-intervention dans la classe.</w:t>
                      </w:r>
                    </w:p>
                    <w:p w14:paraId="2DB48633" w14:textId="03B58B7E" w:rsidR="003836CB" w:rsidRDefault="003836CB">
                      <w:pPr>
                        <w:spacing w:after="0" w:line="240" w:lineRule="auto"/>
                        <w:ind w:left="360" w:firstLine="360"/>
                        <w:textDirection w:val="btLr"/>
                      </w:pPr>
                    </w:p>
                  </w:txbxContent>
                </v:textbox>
              </v:shape>
            </w:pict>
          </mc:Fallback>
        </mc:AlternateContent>
      </w:r>
    </w:p>
    <w:p w14:paraId="00000007" w14:textId="77777777" w:rsidR="003836CB" w:rsidRDefault="003836CB" w:rsidP="00A0266C">
      <w:pPr>
        <w:jc w:val="center"/>
        <w:rPr>
          <w:sz w:val="24"/>
          <w:szCs w:val="24"/>
        </w:rPr>
      </w:pPr>
    </w:p>
    <w:p w14:paraId="00000008" w14:textId="77777777" w:rsidR="003836CB" w:rsidRDefault="003836CB" w:rsidP="00A0266C">
      <w:pPr>
        <w:ind w:left="4962" w:hanging="4962"/>
        <w:jc w:val="center"/>
        <w:rPr>
          <w:sz w:val="24"/>
          <w:szCs w:val="24"/>
        </w:rPr>
      </w:pPr>
    </w:p>
    <w:p w14:paraId="00000009" w14:textId="77777777" w:rsidR="003836CB" w:rsidRDefault="003836CB" w:rsidP="00A0266C">
      <w:pPr>
        <w:jc w:val="center"/>
        <w:rPr>
          <w:sz w:val="24"/>
          <w:szCs w:val="24"/>
        </w:rPr>
      </w:pPr>
    </w:p>
    <w:p w14:paraId="0000000A" w14:textId="08FCABFB" w:rsidR="003836CB" w:rsidRDefault="003836CB" w:rsidP="00A0266C">
      <w:pPr>
        <w:jc w:val="center"/>
        <w:rPr>
          <w:sz w:val="24"/>
          <w:szCs w:val="24"/>
        </w:rPr>
      </w:pPr>
    </w:p>
    <w:p w14:paraId="0000000B" w14:textId="7FDCEB0B" w:rsidR="003836CB" w:rsidRDefault="003836CB" w:rsidP="00A0266C">
      <w:pPr>
        <w:ind w:right="5954"/>
        <w:jc w:val="center"/>
        <w:rPr>
          <w:sz w:val="24"/>
          <w:szCs w:val="24"/>
        </w:rPr>
      </w:pPr>
    </w:p>
    <w:p w14:paraId="0000000C" w14:textId="34A06B0E" w:rsidR="003836CB" w:rsidRDefault="00C5619B" w:rsidP="00A0266C">
      <w:pPr>
        <w:ind w:right="5954"/>
        <w:jc w:val="center"/>
        <w:rPr>
          <w:sz w:val="24"/>
          <w:szCs w:val="24"/>
        </w:rPr>
      </w:pPr>
      <w:r>
        <w:rPr>
          <w:noProof/>
        </w:rPr>
        <mc:AlternateContent>
          <mc:Choice Requires="wps">
            <w:drawing>
              <wp:anchor distT="0" distB="0" distL="114300" distR="114300" simplePos="0" relativeHeight="251663360" behindDoc="0" locked="0" layoutInCell="1" hidden="0" allowOverlap="1" wp14:anchorId="7CEF8756" wp14:editId="7AB57CFA">
                <wp:simplePos x="0" y="0"/>
                <wp:positionH relativeFrom="column">
                  <wp:posOffset>-280987</wp:posOffset>
                </wp:positionH>
                <wp:positionV relativeFrom="paragraph">
                  <wp:posOffset>121603</wp:posOffset>
                </wp:positionV>
                <wp:extent cx="3342957" cy="1934845"/>
                <wp:effectExtent l="0" t="0" r="10160" b="27305"/>
                <wp:wrapNone/>
                <wp:docPr id="25" name=""/>
                <wp:cNvGraphicFramePr/>
                <a:graphic xmlns:a="http://schemas.openxmlformats.org/drawingml/2006/main">
                  <a:graphicData uri="http://schemas.microsoft.com/office/word/2010/wordprocessingShape">
                    <wps:wsp>
                      <wps:cNvSpPr/>
                      <wps:spPr>
                        <a:xfrm>
                          <a:off x="0" y="0"/>
                          <a:ext cx="3342957" cy="1934845"/>
                        </a:xfrm>
                        <a:prstGeom prst="round2DiagRect">
                          <a:avLst>
                            <a:gd name="adj1" fmla="val 16667"/>
                            <a:gd name="adj2" fmla="val 0"/>
                          </a:avLst>
                        </a:prstGeom>
                        <a:solidFill>
                          <a:srgbClr val="FFFFFF"/>
                        </a:solidFill>
                        <a:ln w="12700" cap="flat" cmpd="sng">
                          <a:solidFill>
                            <a:srgbClr val="70AD47"/>
                          </a:solidFill>
                          <a:prstDash val="solid"/>
                          <a:miter lim="800000"/>
                          <a:headEnd type="none" w="sm" len="sm"/>
                          <a:tailEnd type="none" w="sm" len="sm"/>
                        </a:ln>
                      </wps:spPr>
                      <wps:txbx>
                        <w:txbxContent>
                          <w:p w14:paraId="14BD1C0F" w14:textId="77777777" w:rsidR="003836CB" w:rsidRPr="001A225E" w:rsidRDefault="00A5404D">
                            <w:pPr>
                              <w:spacing w:after="0" w:line="240" w:lineRule="auto"/>
                              <w:ind w:left="266" w:firstLine="330"/>
                              <w:jc w:val="center"/>
                              <w:textDirection w:val="btLr"/>
                              <w:rPr>
                                <w:rFonts w:asciiTheme="minorHAnsi" w:hAnsiTheme="minorHAnsi" w:cstheme="minorHAnsi"/>
                              </w:rPr>
                            </w:pPr>
                            <w:r w:rsidRPr="001A225E">
                              <w:rPr>
                                <w:rFonts w:asciiTheme="minorHAnsi" w:eastAsia="Arial" w:hAnsiTheme="minorHAnsi" w:cstheme="minorHAnsi"/>
                                <w:b/>
                                <w:color w:val="000000"/>
                                <w:sz w:val="28"/>
                              </w:rPr>
                              <w:t>Les ERSEH</w:t>
                            </w:r>
                            <w:r w:rsidRPr="001A225E">
                              <w:rPr>
                                <w:rFonts w:asciiTheme="minorHAnsi" w:eastAsia="Arial" w:hAnsiTheme="minorHAnsi" w:cstheme="minorHAnsi"/>
                                <w:color w:val="000000"/>
                                <w:sz w:val="28"/>
                              </w:rPr>
                              <w:t xml:space="preserve"> : </w:t>
                            </w:r>
                            <w:r w:rsidRPr="001A225E">
                              <w:rPr>
                                <w:rFonts w:asciiTheme="minorHAnsi" w:eastAsia="Arial" w:hAnsiTheme="minorHAnsi" w:cstheme="minorHAnsi"/>
                                <w:b/>
                                <w:color w:val="000000"/>
                                <w:sz w:val="28"/>
                              </w:rPr>
                              <w:t>Enseignants référents de la scolarisation des élèves en situation de handicap</w:t>
                            </w:r>
                            <w:r w:rsidRPr="001A225E">
                              <w:rPr>
                                <w:rFonts w:asciiTheme="minorHAnsi" w:eastAsia="Arial" w:hAnsiTheme="minorHAnsi" w:cstheme="minorHAnsi"/>
                                <w:color w:val="000000"/>
                                <w:sz w:val="28"/>
                              </w:rPr>
                              <w:t xml:space="preserve"> </w:t>
                            </w:r>
                          </w:p>
                          <w:p w14:paraId="70BE31BA" w14:textId="5877421C" w:rsidR="0033324D" w:rsidRDefault="00A5404D">
                            <w:pPr>
                              <w:spacing w:line="258" w:lineRule="auto"/>
                              <w:jc w:val="center"/>
                              <w:textDirection w:val="btLr"/>
                              <w:rPr>
                                <w:color w:val="000000"/>
                                <w:sz w:val="24"/>
                              </w:rPr>
                            </w:pPr>
                            <w:r>
                              <w:rPr>
                                <w:color w:val="000000"/>
                                <w:sz w:val="24"/>
                              </w:rPr>
                              <w:t xml:space="preserve">Elodie CHARLES, </w:t>
                            </w:r>
                            <w:r w:rsidR="00C35E5E">
                              <w:rPr>
                                <w:color w:val="000000"/>
                                <w:sz w:val="24"/>
                              </w:rPr>
                              <w:t>Yann LIVACHE</w:t>
                            </w:r>
                            <w:r>
                              <w:rPr>
                                <w:color w:val="000000"/>
                                <w:sz w:val="24"/>
                              </w:rPr>
                              <w:t>, S</w:t>
                            </w:r>
                            <w:r w:rsidR="002B7BAF">
                              <w:rPr>
                                <w:color w:val="000000"/>
                                <w:sz w:val="24"/>
                              </w:rPr>
                              <w:t xml:space="preserve">ylvie </w:t>
                            </w:r>
                            <w:r w:rsidR="002B7BAF">
                              <w:rPr>
                                <w:color w:val="000000"/>
                                <w:sz w:val="24"/>
                              </w:rPr>
                              <w:t>CORBELLA</w:t>
                            </w:r>
                            <w:r>
                              <w:rPr>
                                <w:color w:val="000000"/>
                                <w:sz w:val="24"/>
                              </w:rPr>
                              <w:t xml:space="preserve">                 </w:t>
                            </w:r>
                          </w:p>
                          <w:p w14:paraId="35EA2A04" w14:textId="6FF04CC6" w:rsidR="003836CB" w:rsidRDefault="00A5404D">
                            <w:pPr>
                              <w:spacing w:line="258" w:lineRule="auto"/>
                              <w:jc w:val="center"/>
                              <w:textDirection w:val="btLr"/>
                            </w:pPr>
                            <w:r>
                              <w:rPr>
                                <w:color w:val="000000"/>
                              </w:rPr>
                              <w:t>Equipes de suivi de la scolarisation des élèves en situation de handicap.</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EF8756" id="_x0000_s1030" style="position:absolute;left:0;text-align:left;margin-left:-22.1pt;margin-top:9.6pt;width:263.2pt;height:1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2957,1934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" adj="-11796480,,5400" path="m322481,l3342957,r,l3342957,1612364v,178101,-144380,322481,-322481,322481l,1934845r,l,322481c,144380,144380,,322481,xe" strokecolor="#70ad47" strokeweight="1pt">
                <v:stroke startarrowwidth="narrow" startarrowlength="short" endarrowwidth="narrow" endarrowlength="short" joinstyle="miter"/>
                <v:formulas/>
                <v:path arrowok="t" o:connecttype="custom" o:connectlocs="322481,0;3342957,0;3342957,0;3342957,1612364;3020476,1934845;0,1934845;0,1934845;0,322481;322481,0" o:connectangles="0,0,0,0,0,0,0,0,0" textboxrect="0,0,3342957,1934845"/>
                <v:textbox inset="2.53958mm,1.2694mm,2.53958mm,1.2694mm">
                  <w:txbxContent>
                    <w:p w14:paraId="14BD1C0F" w14:textId="77777777" w:rsidR="003836CB" w:rsidRPr="001A225E" w:rsidRDefault="00A5404D">
                      <w:pPr>
                        <w:spacing w:after="0" w:line="240" w:lineRule="auto"/>
                        <w:ind w:left="266" w:firstLine="330"/>
                        <w:jc w:val="center"/>
                        <w:textDirection w:val="btLr"/>
                        <w:rPr>
                          <w:rFonts w:asciiTheme="minorHAnsi" w:hAnsiTheme="minorHAnsi" w:cstheme="minorHAnsi"/>
                        </w:rPr>
                      </w:pPr>
                      <w:r w:rsidRPr="001A225E">
                        <w:rPr>
                          <w:rFonts w:asciiTheme="minorHAnsi" w:eastAsia="Arial" w:hAnsiTheme="minorHAnsi" w:cstheme="minorHAnsi"/>
                          <w:b/>
                          <w:color w:val="000000"/>
                          <w:sz w:val="28"/>
                        </w:rPr>
                        <w:t>Les ERSEH</w:t>
                      </w:r>
                      <w:r w:rsidRPr="001A225E">
                        <w:rPr>
                          <w:rFonts w:asciiTheme="minorHAnsi" w:eastAsia="Arial" w:hAnsiTheme="minorHAnsi" w:cstheme="minorHAnsi"/>
                          <w:color w:val="000000"/>
                          <w:sz w:val="28"/>
                        </w:rPr>
                        <w:t xml:space="preserve"> : </w:t>
                      </w:r>
                      <w:r w:rsidRPr="001A225E">
                        <w:rPr>
                          <w:rFonts w:asciiTheme="minorHAnsi" w:eastAsia="Arial" w:hAnsiTheme="minorHAnsi" w:cstheme="minorHAnsi"/>
                          <w:b/>
                          <w:color w:val="000000"/>
                          <w:sz w:val="28"/>
                        </w:rPr>
                        <w:t>Enseignants référents de la scolarisation des élèves en situation de handicap</w:t>
                      </w:r>
                      <w:r w:rsidRPr="001A225E">
                        <w:rPr>
                          <w:rFonts w:asciiTheme="minorHAnsi" w:eastAsia="Arial" w:hAnsiTheme="minorHAnsi" w:cstheme="minorHAnsi"/>
                          <w:color w:val="000000"/>
                          <w:sz w:val="28"/>
                        </w:rPr>
                        <w:t xml:space="preserve"> </w:t>
                      </w:r>
                    </w:p>
                    <w:p w14:paraId="70BE31BA" w14:textId="5877421C" w:rsidR="0033324D" w:rsidRDefault="00A5404D">
                      <w:pPr>
                        <w:spacing w:line="258" w:lineRule="auto"/>
                        <w:jc w:val="center"/>
                        <w:textDirection w:val="btLr"/>
                        <w:rPr>
                          <w:color w:val="000000"/>
                          <w:sz w:val="24"/>
                        </w:rPr>
                      </w:pPr>
                      <w:r>
                        <w:rPr>
                          <w:color w:val="000000"/>
                          <w:sz w:val="24"/>
                        </w:rPr>
                        <w:t xml:space="preserve">Elodie CHARLES, </w:t>
                      </w:r>
                      <w:r w:rsidR="00C35E5E">
                        <w:rPr>
                          <w:color w:val="000000"/>
                          <w:sz w:val="24"/>
                        </w:rPr>
                        <w:t>Yann LIVACHE</w:t>
                      </w:r>
                      <w:r>
                        <w:rPr>
                          <w:color w:val="000000"/>
                          <w:sz w:val="24"/>
                        </w:rPr>
                        <w:t>, S</w:t>
                      </w:r>
                      <w:r w:rsidR="002B7BAF">
                        <w:rPr>
                          <w:color w:val="000000"/>
                          <w:sz w:val="24"/>
                        </w:rPr>
                        <w:t xml:space="preserve">ylvie </w:t>
                      </w:r>
                      <w:r w:rsidR="002B7BAF">
                        <w:rPr>
                          <w:color w:val="000000"/>
                          <w:sz w:val="24"/>
                        </w:rPr>
                        <w:t>CORBELLA</w:t>
                      </w:r>
                      <w:r>
                        <w:rPr>
                          <w:color w:val="000000"/>
                          <w:sz w:val="24"/>
                        </w:rPr>
                        <w:t xml:space="preserve">                 </w:t>
                      </w:r>
                    </w:p>
                    <w:p w14:paraId="35EA2A04" w14:textId="6FF04CC6" w:rsidR="003836CB" w:rsidRDefault="00A5404D">
                      <w:pPr>
                        <w:spacing w:line="258" w:lineRule="auto"/>
                        <w:jc w:val="center"/>
                        <w:textDirection w:val="btLr"/>
                      </w:pPr>
                      <w:r>
                        <w:rPr>
                          <w:color w:val="000000"/>
                        </w:rPr>
                        <w:t>Equipes de suivi de la scolarisation des élèves en situation de handicap.</w:t>
                      </w: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3B6605DD" wp14:editId="296B28D6">
                <wp:simplePos x="0" y="0"/>
                <wp:positionH relativeFrom="column">
                  <wp:posOffset>3143250</wp:posOffset>
                </wp:positionH>
                <wp:positionV relativeFrom="paragraph">
                  <wp:posOffset>93028</wp:posOffset>
                </wp:positionV>
                <wp:extent cx="3776345" cy="1942782"/>
                <wp:effectExtent l="0" t="0" r="14605" b="19685"/>
                <wp:wrapNone/>
                <wp:docPr id="22" name=""/>
                <wp:cNvGraphicFramePr/>
                <a:graphic xmlns:a="http://schemas.openxmlformats.org/drawingml/2006/main">
                  <a:graphicData uri="http://schemas.microsoft.com/office/word/2010/wordprocessingShape">
                    <wps:wsp>
                      <wps:cNvSpPr/>
                      <wps:spPr>
                        <a:xfrm>
                          <a:off x="0" y="0"/>
                          <a:ext cx="3776345" cy="1942782"/>
                        </a:xfrm>
                        <a:prstGeom prst="round2DiagRect">
                          <a:avLst>
                            <a:gd name="adj1" fmla="val 16667"/>
                            <a:gd name="adj2" fmla="val 0"/>
                          </a:avLst>
                        </a:prstGeom>
                        <a:solidFill>
                          <a:schemeClr val="lt1"/>
                        </a:solidFill>
                        <a:ln w="12700" cap="flat" cmpd="sng">
                          <a:solidFill>
                            <a:schemeClr val="accent6"/>
                          </a:solidFill>
                          <a:prstDash val="solid"/>
                          <a:miter lim="800000"/>
                          <a:headEnd type="none" w="sm" len="sm"/>
                          <a:tailEnd type="none" w="sm" len="sm"/>
                        </a:ln>
                      </wps:spPr>
                      <wps:txbx>
                        <w:txbxContent>
                          <w:p w14:paraId="0574C72F" w14:textId="77777777" w:rsidR="003836CB" w:rsidRPr="001A225E" w:rsidRDefault="00A5404D" w:rsidP="00A5404D">
                            <w:pPr>
                              <w:spacing w:after="0" w:line="240" w:lineRule="auto"/>
                              <w:ind w:left="720"/>
                              <w:jc w:val="center"/>
                              <w:textDirection w:val="btLr"/>
                              <w:rPr>
                                <w:rFonts w:asciiTheme="minorHAnsi" w:hAnsiTheme="minorHAnsi" w:cstheme="minorHAnsi"/>
                              </w:rPr>
                            </w:pPr>
                            <w:r w:rsidRPr="001A225E">
                              <w:rPr>
                                <w:rFonts w:asciiTheme="minorHAnsi" w:eastAsia="Arial" w:hAnsiTheme="minorHAnsi" w:cstheme="minorHAnsi"/>
                                <w:b/>
                                <w:color w:val="000000"/>
                                <w:sz w:val="28"/>
                              </w:rPr>
                              <w:t>Le maître formateur itinérant</w:t>
                            </w:r>
                            <w:r w:rsidRPr="001A225E">
                              <w:rPr>
                                <w:rFonts w:asciiTheme="minorHAnsi" w:eastAsia="Arial" w:hAnsiTheme="minorHAnsi" w:cstheme="minorHAnsi"/>
                                <w:color w:val="000000"/>
                                <w:sz w:val="28"/>
                              </w:rPr>
                              <w:t> :</w:t>
                            </w:r>
                          </w:p>
                          <w:p w14:paraId="50B8E0DD" w14:textId="77777777" w:rsidR="001A225E" w:rsidRDefault="00A5404D">
                            <w:pPr>
                              <w:spacing w:line="258" w:lineRule="auto"/>
                              <w:jc w:val="center"/>
                              <w:textDirection w:val="btLr"/>
                              <w:rPr>
                                <w:color w:val="000000"/>
                                <w:sz w:val="24"/>
                              </w:rPr>
                            </w:pPr>
                            <w:r>
                              <w:rPr>
                                <w:color w:val="000000"/>
                                <w:sz w:val="24"/>
                              </w:rPr>
                              <w:t>Christophe PUECH</w:t>
                            </w:r>
                          </w:p>
                          <w:p w14:paraId="5742C1B9" w14:textId="3BB603B4" w:rsidR="003836CB" w:rsidRDefault="00A5404D">
                            <w:pPr>
                              <w:spacing w:line="258" w:lineRule="auto"/>
                              <w:jc w:val="center"/>
                              <w:textDirection w:val="btLr"/>
                            </w:pPr>
                            <w:r>
                              <w:rPr>
                                <w:color w:val="000000"/>
                              </w:rPr>
                              <w:t xml:space="preserve">Spécialiste apprentissage lecture écriture en CP et CE1. Conseils pédagogiques. Peut intervenir seul auprès des élèves ou en </w:t>
                            </w:r>
                            <w:proofErr w:type="spellStart"/>
                            <w:r>
                              <w:rPr>
                                <w:color w:val="000000"/>
                              </w:rPr>
                              <w:t>co</w:t>
                            </w:r>
                            <w:proofErr w:type="spellEnd"/>
                            <w:r>
                              <w:rPr>
                                <w:color w:val="000000"/>
                              </w:rPr>
                              <w:t>-intervention dans la classe.</w:t>
                            </w:r>
                          </w:p>
                          <w:p w14:paraId="370EB60B" w14:textId="77777777" w:rsidR="003836CB" w:rsidRDefault="003836CB">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6605DD" id="_x0000_s1031" style="position:absolute;left:0;text-align:left;margin-left:247.5pt;margin-top:7.35pt;width:297.35pt;height:1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6345,19427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" adj="-11796480,,5400" path="m323803,l3776345,r,l3776345,1618979v,178831,-144972,323803,-323803,323803l,1942782r,l,323803c,144972,144972,,323803,xe" fillcolor="white [3201]" strokecolor="#70ad47 [3209]" strokeweight="1pt">
                <v:stroke startarrowwidth="narrow" startarrowlength="short" endarrowwidth="narrow" endarrowlength="short" joinstyle="miter"/>
                <v:formulas/>
                <v:path arrowok="t" o:connecttype="custom" o:connectlocs="323803,0;3776345,0;3776345,0;3776345,1618979;3452542,1942782;0,1942782;0,1942782;0,323803;323803,0" o:connectangles="0,0,0,0,0,0,0,0,0" textboxrect="0,0,3776345,1942782"/>
                <v:textbox inset="2.53958mm,1.2694mm,2.53958mm,1.2694mm">
                  <w:txbxContent>
                    <w:p w14:paraId="0574C72F" w14:textId="77777777" w:rsidR="003836CB" w:rsidRPr="001A225E" w:rsidRDefault="00A5404D" w:rsidP="00A5404D">
                      <w:pPr>
                        <w:spacing w:after="0" w:line="240" w:lineRule="auto"/>
                        <w:ind w:left="720"/>
                        <w:jc w:val="center"/>
                        <w:textDirection w:val="btLr"/>
                        <w:rPr>
                          <w:rFonts w:asciiTheme="minorHAnsi" w:hAnsiTheme="minorHAnsi" w:cstheme="minorHAnsi"/>
                        </w:rPr>
                      </w:pPr>
                      <w:r w:rsidRPr="001A225E">
                        <w:rPr>
                          <w:rFonts w:asciiTheme="minorHAnsi" w:eastAsia="Arial" w:hAnsiTheme="minorHAnsi" w:cstheme="minorHAnsi"/>
                          <w:b/>
                          <w:color w:val="000000"/>
                          <w:sz w:val="28"/>
                        </w:rPr>
                        <w:t>Le maître formateur itinérant</w:t>
                      </w:r>
                      <w:r w:rsidRPr="001A225E">
                        <w:rPr>
                          <w:rFonts w:asciiTheme="minorHAnsi" w:eastAsia="Arial" w:hAnsiTheme="minorHAnsi" w:cstheme="minorHAnsi"/>
                          <w:color w:val="000000"/>
                          <w:sz w:val="28"/>
                        </w:rPr>
                        <w:t> :</w:t>
                      </w:r>
                    </w:p>
                    <w:p w14:paraId="50B8E0DD" w14:textId="77777777" w:rsidR="001A225E" w:rsidRDefault="00A5404D">
                      <w:pPr>
                        <w:spacing w:line="258" w:lineRule="auto"/>
                        <w:jc w:val="center"/>
                        <w:textDirection w:val="btLr"/>
                        <w:rPr>
                          <w:color w:val="000000"/>
                          <w:sz w:val="24"/>
                        </w:rPr>
                      </w:pPr>
                      <w:r>
                        <w:rPr>
                          <w:color w:val="000000"/>
                          <w:sz w:val="24"/>
                        </w:rPr>
                        <w:t>Christophe PUECH</w:t>
                      </w:r>
                    </w:p>
                    <w:p w14:paraId="5742C1B9" w14:textId="3BB603B4" w:rsidR="003836CB" w:rsidRDefault="00A5404D">
                      <w:pPr>
                        <w:spacing w:line="258" w:lineRule="auto"/>
                        <w:jc w:val="center"/>
                        <w:textDirection w:val="btLr"/>
                      </w:pPr>
                      <w:r>
                        <w:rPr>
                          <w:color w:val="000000"/>
                        </w:rPr>
                        <w:t xml:space="preserve">Spécialiste apprentissage lecture écriture en CP et CE1. Conseils pédagogiques. Peut intervenir seul auprès des élèves ou en </w:t>
                      </w:r>
                      <w:proofErr w:type="spellStart"/>
                      <w:r>
                        <w:rPr>
                          <w:color w:val="000000"/>
                        </w:rPr>
                        <w:t>co</w:t>
                      </w:r>
                      <w:proofErr w:type="spellEnd"/>
                      <w:r>
                        <w:rPr>
                          <w:color w:val="000000"/>
                        </w:rPr>
                        <w:t>-intervention dans la classe.</w:t>
                      </w:r>
                    </w:p>
                    <w:p w14:paraId="370EB60B" w14:textId="77777777" w:rsidR="003836CB" w:rsidRDefault="003836CB">
                      <w:pPr>
                        <w:spacing w:line="258" w:lineRule="auto"/>
                        <w:jc w:val="center"/>
                        <w:textDirection w:val="btLr"/>
                      </w:pPr>
                    </w:p>
                  </w:txbxContent>
                </v:textbox>
              </v:shape>
            </w:pict>
          </mc:Fallback>
        </mc:AlternateContent>
      </w:r>
    </w:p>
    <w:p w14:paraId="0000000D" w14:textId="3791A2BE" w:rsidR="003836CB" w:rsidRDefault="003836CB" w:rsidP="00A0266C">
      <w:pPr>
        <w:jc w:val="center"/>
        <w:rPr>
          <w:sz w:val="24"/>
          <w:szCs w:val="24"/>
        </w:rPr>
      </w:pPr>
    </w:p>
    <w:p w14:paraId="0000000E" w14:textId="0DCF042B" w:rsidR="003836CB" w:rsidRDefault="003836CB" w:rsidP="00A0266C">
      <w:pPr>
        <w:jc w:val="center"/>
        <w:rPr>
          <w:sz w:val="24"/>
          <w:szCs w:val="24"/>
        </w:rPr>
      </w:pPr>
    </w:p>
    <w:p w14:paraId="0000000F" w14:textId="77777777" w:rsidR="003836CB" w:rsidRDefault="003836CB" w:rsidP="00A0266C">
      <w:pPr>
        <w:jc w:val="center"/>
        <w:rPr>
          <w:sz w:val="24"/>
          <w:szCs w:val="24"/>
        </w:rPr>
      </w:pPr>
    </w:p>
    <w:p w14:paraId="00000010" w14:textId="77777777" w:rsidR="003836CB" w:rsidRDefault="003836CB" w:rsidP="00A0266C">
      <w:pPr>
        <w:jc w:val="center"/>
        <w:rPr>
          <w:sz w:val="24"/>
          <w:szCs w:val="24"/>
        </w:rPr>
      </w:pPr>
    </w:p>
    <w:p w14:paraId="00000011" w14:textId="3268362E" w:rsidR="003836CB" w:rsidRDefault="003836CB" w:rsidP="00A0266C">
      <w:pPr>
        <w:jc w:val="center"/>
        <w:rPr>
          <w:sz w:val="24"/>
          <w:szCs w:val="24"/>
        </w:rPr>
      </w:pPr>
    </w:p>
    <w:p w14:paraId="00000012" w14:textId="560F1708" w:rsidR="003836CB" w:rsidRDefault="00D96C1A" w:rsidP="00A0266C">
      <w:pPr>
        <w:jc w:val="center"/>
        <w:rPr>
          <w:sz w:val="24"/>
          <w:szCs w:val="24"/>
        </w:rPr>
      </w:pPr>
      <w:r>
        <w:rPr>
          <w:noProof/>
        </w:rPr>
        <mc:AlternateContent>
          <mc:Choice Requires="wps">
            <w:drawing>
              <wp:anchor distT="0" distB="0" distL="114300" distR="114300" simplePos="0" relativeHeight="251665408" behindDoc="0" locked="0" layoutInCell="1" hidden="0" allowOverlap="1" wp14:anchorId="2DE14A36" wp14:editId="4B7C3131">
                <wp:simplePos x="0" y="0"/>
                <wp:positionH relativeFrom="column">
                  <wp:posOffset>-309562</wp:posOffset>
                </wp:positionH>
                <wp:positionV relativeFrom="paragraph">
                  <wp:posOffset>340995</wp:posOffset>
                </wp:positionV>
                <wp:extent cx="3371850" cy="1457325"/>
                <wp:effectExtent l="0" t="0" r="19050" b="28575"/>
                <wp:wrapNone/>
                <wp:docPr id="24" name=""/>
                <wp:cNvGraphicFramePr/>
                <a:graphic xmlns:a="http://schemas.openxmlformats.org/drawingml/2006/main">
                  <a:graphicData uri="http://schemas.microsoft.com/office/word/2010/wordprocessingShape">
                    <wps:wsp>
                      <wps:cNvSpPr/>
                      <wps:spPr>
                        <a:xfrm>
                          <a:off x="0" y="0"/>
                          <a:ext cx="3371850" cy="1457325"/>
                        </a:xfrm>
                        <a:prstGeom prst="round2DiagRect">
                          <a:avLst>
                            <a:gd name="adj1" fmla="val 16667"/>
                            <a:gd name="adj2" fmla="val 0"/>
                          </a:avLst>
                        </a:prstGeom>
                        <a:solidFill>
                          <a:schemeClr val="lt1"/>
                        </a:solidFill>
                        <a:ln w="12700" cap="flat" cmpd="sng">
                          <a:solidFill>
                            <a:schemeClr val="accent6"/>
                          </a:solidFill>
                          <a:prstDash val="solid"/>
                          <a:miter lim="800000"/>
                          <a:headEnd type="none" w="sm" len="sm"/>
                          <a:tailEnd type="none" w="sm" len="sm"/>
                        </a:ln>
                      </wps:spPr>
                      <wps:txbx>
                        <w:txbxContent>
                          <w:p w14:paraId="388123D4" w14:textId="4823BA3B" w:rsidR="003836CB" w:rsidRDefault="00A5404D" w:rsidP="00D96C1A">
                            <w:pPr>
                              <w:spacing w:after="0" w:line="240" w:lineRule="auto"/>
                              <w:jc w:val="center"/>
                              <w:textDirection w:val="btLr"/>
                              <w:rPr>
                                <w:b/>
                                <w:color w:val="000000"/>
                                <w:sz w:val="28"/>
                                <w:szCs w:val="24"/>
                              </w:rPr>
                            </w:pPr>
                            <w:r w:rsidRPr="00AD50BE">
                              <w:rPr>
                                <w:b/>
                                <w:color w:val="000000"/>
                                <w:sz w:val="28"/>
                                <w:szCs w:val="24"/>
                              </w:rPr>
                              <w:t>Les conseillères</w:t>
                            </w:r>
                            <w:r w:rsidR="00D96C1A">
                              <w:rPr>
                                <w:b/>
                                <w:color w:val="000000"/>
                                <w:sz w:val="28"/>
                                <w:szCs w:val="24"/>
                              </w:rPr>
                              <w:t xml:space="preserve"> </w:t>
                            </w:r>
                            <w:r w:rsidRPr="00AD50BE">
                              <w:rPr>
                                <w:b/>
                                <w:color w:val="000000"/>
                                <w:sz w:val="28"/>
                                <w:szCs w:val="24"/>
                              </w:rPr>
                              <w:t>pédagogiques de</w:t>
                            </w:r>
                            <w:r w:rsidR="00D96C1A">
                              <w:rPr>
                                <w:b/>
                                <w:color w:val="000000"/>
                                <w:sz w:val="28"/>
                                <w:szCs w:val="24"/>
                              </w:rPr>
                              <w:t xml:space="preserve"> </w:t>
                            </w:r>
                            <w:r w:rsidRPr="00AD50BE">
                              <w:rPr>
                                <w:b/>
                                <w:color w:val="000000"/>
                                <w:sz w:val="28"/>
                                <w:szCs w:val="24"/>
                              </w:rPr>
                              <w:t>circonscription :</w:t>
                            </w:r>
                          </w:p>
                          <w:p w14:paraId="1DAC3F9B" w14:textId="77777777" w:rsidR="00D96C1A" w:rsidRPr="00AD50BE" w:rsidRDefault="00D96C1A" w:rsidP="00D96C1A">
                            <w:pPr>
                              <w:spacing w:after="0" w:line="240" w:lineRule="auto"/>
                              <w:jc w:val="center"/>
                              <w:textDirection w:val="btLr"/>
                              <w:rPr>
                                <w:sz w:val="24"/>
                                <w:szCs w:val="24"/>
                              </w:rPr>
                            </w:pPr>
                          </w:p>
                          <w:p w14:paraId="4D485FD2" w14:textId="794CE782" w:rsidR="003836CB" w:rsidRDefault="00A5404D">
                            <w:pPr>
                              <w:spacing w:after="0" w:line="240" w:lineRule="auto"/>
                              <w:jc w:val="center"/>
                              <w:textDirection w:val="btLr"/>
                            </w:pPr>
                            <w:r>
                              <w:rPr>
                                <w:color w:val="000000"/>
                                <w:sz w:val="24"/>
                              </w:rPr>
                              <w:t>Nicole RODRIGUEZ, Angélique REVARDEAU</w:t>
                            </w:r>
                          </w:p>
                          <w:p w14:paraId="6C90D307" w14:textId="4C73120F" w:rsidR="003836CB" w:rsidRDefault="00A5404D">
                            <w:pPr>
                              <w:spacing w:after="0" w:line="240" w:lineRule="auto"/>
                              <w:jc w:val="center"/>
                              <w:textDirection w:val="btLr"/>
                            </w:pPr>
                            <w:r>
                              <w:rPr>
                                <w:color w:val="000000"/>
                              </w:rPr>
                              <w:t>Conseils pédagogiques.</w:t>
                            </w:r>
                          </w:p>
                          <w:p w14:paraId="0AFCA849" w14:textId="77777777" w:rsidR="003836CB" w:rsidRDefault="003836CB">
                            <w:pPr>
                              <w:spacing w:after="0" w:line="240" w:lineRule="auto"/>
                              <w:jc w:val="center"/>
                              <w:textDirection w:val="btLr"/>
                            </w:pPr>
                          </w:p>
                          <w:p w14:paraId="19D0ABFF" w14:textId="77777777" w:rsidR="003836CB" w:rsidRDefault="003836CB">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E14A36" id="_x0000_s1032" style="position:absolute;left:0;text-align:left;margin-left:-24.35pt;margin-top:26.85pt;width:265.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18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" adj="-11796480,,5400" path="m242892,l3371850,r,l3371850,1214433v,134146,-108746,242892,-242892,242892l,1457325r,l,242892c,108746,108746,,242892,xe" fillcolor="white [3201]" strokecolor="#70ad47 [3209]" strokeweight="1pt">
                <v:stroke startarrowwidth="narrow" startarrowlength="short" endarrowwidth="narrow" endarrowlength="short" joinstyle="miter"/>
                <v:formulas/>
                <v:path arrowok="t" o:connecttype="custom" o:connectlocs="242892,0;3371850,0;3371850,0;3371850,1214433;3128958,1457325;0,1457325;0,1457325;0,242892;242892,0" o:connectangles="0,0,0,0,0,0,0,0,0" textboxrect="0,0,3371850,1457325"/>
                <v:textbox inset="2.53958mm,1.2694mm,2.53958mm,1.2694mm">
                  <w:txbxContent>
                    <w:p w14:paraId="388123D4" w14:textId="4823BA3B" w:rsidR="003836CB" w:rsidRDefault="00A5404D" w:rsidP="00D96C1A">
                      <w:pPr>
                        <w:spacing w:after="0" w:line="240" w:lineRule="auto"/>
                        <w:jc w:val="center"/>
                        <w:textDirection w:val="btLr"/>
                        <w:rPr>
                          <w:b/>
                          <w:color w:val="000000"/>
                          <w:sz w:val="28"/>
                          <w:szCs w:val="24"/>
                        </w:rPr>
                      </w:pPr>
                      <w:r w:rsidRPr="00AD50BE">
                        <w:rPr>
                          <w:b/>
                          <w:color w:val="000000"/>
                          <w:sz w:val="28"/>
                          <w:szCs w:val="24"/>
                        </w:rPr>
                        <w:t>Les conseillères</w:t>
                      </w:r>
                      <w:r w:rsidR="00D96C1A">
                        <w:rPr>
                          <w:b/>
                          <w:color w:val="000000"/>
                          <w:sz w:val="28"/>
                          <w:szCs w:val="24"/>
                        </w:rPr>
                        <w:t xml:space="preserve"> </w:t>
                      </w:r>
                      <w:r w:rsidRPr="00AD50BE">
                        <w:rPr>
                          <w:b/>
                          <w:color w:val="000000"/>
                          <w:sz w:val="28"/>
                          <w:szCs w:val="24"/>
                        </w:rPr>
                        <w:t>pédagogiques de</w:t>
                      </w:r>
                      <w:r w:rsidR="00D96C1A">
                        <w:rPr>
                          <w:b/>
                          <w:color w:val="000000"/>
                          <w:sz w:val="28"/>
                          <w:szCs w:val="24"/>
                        </w:rPr>
                        <w:t xml:space="preserve"> </w:t>
                      </w:r>
                      <w:r w:rsidRPr="00AD50BE">
                        <w:rPr>
                          <w:b/>
                          <w:color w:val="000000"/>
                          <w:sz w:val="28"/>
                          <w:szCs w:val="24"/>
                        </w:rPr>
                        <w:t>circonscription :</w:t>
                      </w:r>
                    </w:p>
                    <w:p w14:paraId="1DAC3F9B" w14:textId="77777777" w:rsidR="00D96C1A" w:rsidRPr="00AD50BE" w:rsidRDefault="00D96C1A" w:rsidP="00D96C1A">
                      <w:pPr>
                        <w:spacing w:after="0" w:line="240" w:lineRule="auto"/>
                        <w:jc w:val="center"/>
                        <w:textDirection w:val="btLr"/>
                        <w:rPr>
                          <w:sz w:val="24"/>
                          <w:szCs w:val="24"/>
                        </w:rPr>
                      </w:pPr>
                    </w:p>
                    <w:p w14:paraId="4D485FD2" w14:textId="794CE782" w:rsidR="003836CB" w:rsidRDefault="00A5404D">
                      <w:pPr>
                        <w:spacing w:after="0" w:line="240" w:lineRule="auto"/>
                        <w:jc w:val="center"/>
                        <w:textDirection w:val="btLr"/>
                      </w:pPr>
                      <w:r>
                        <w:rPr>
                          <w:color w:val="000000"/>
                          <w:sz w:val="24"/>
                        </w:rPr>
                        <w:t>Nicole RODRIGUEZ, Angélique REVARDEAU</w:t>
                      </w:r>
                    </w:p>
                    <w:p w14:paraId="6C90D307" w14:textId="4C73120F" w:rsidR="003836CB" w:rsidRDefault="00A5404D">
                      <w:pPr>
                        <w:spacing w:after="0" w:line="240" w:lineRule="auto"/>
                        <w:jc w:val="center"/>
                        <w:textDirection w:val="btLr"/>
                      </w:pPr>
                      <w:r>
                        <w:rPr>
                          <w:color w:val="000000"/>
                        </w:rPr>
                        <w:t>Conseils pédagogiques.</w:t>
                      </w:r>
                    </w:p>
                    <w:p w14:paraId="0AFCA849" w14:textId="77777777" w:rsidR="003836CB" w:rsidRDefault="003836CB">
                      <w:pPr>
                        <w:spacing w:after="0" w:line="240" w:lineRule="auto"/>
                        <w:jc w:val="center"/>
                        <w:textDirection w:val="btLr"/>
                      </w:pPr>
                    </w:p>
                    <w:p w14:paraId="19D0ABFF" w14:textId="77777777" w:rsidR="003836CB" w:rsidRDefault="003836CB">
                      <w:pPr>
                        <w:spacing w:line="258" w:lineRule="auto"/>
                        <w:jc w:val="center"/>
                        <w:textDirection w:val="btLr"/>
                      </w:pPr>
                    </w:p>
                  </w:txbxContent>
                </v:textbox>
              </v:shape>
            </w:pict>
          </mc:Fallback>
        </mc:AlternateContent>
      </w:r>
    </w:p>
    <w:p w14:paraId="00000013" w14:textId="62F342FF" w:rsidR="003836CB" w:rsidRDefault="00C5619B" w:rsidP="00A0266C">
      <w:pPr>
        <w:jc w:val="center"/>
        <w:rPr>
          <w:sz w:val="24"/>
          <w:szCs w:val="24"/>
        </w:rPr>
      </w:pPr>
      <w:r>
        <w:rPr>
          <w:noProof/>
        </w:rPr>
        <mc:AlternateContent>
          <mc:Choice Requires="wps">
            <w:drawing>
              <wp:anchor distT="0" distB="0" distL="114300" distR="114300" simplePos="0" relativeHeight="251664384" behindDoc="0" locked="0" layoutInCell="1" hidden="0" allowOverlap="1" wp14:anchorId="73F8F177" wp14:editId="7D9D2398">
                <wp:simplePos x="0" y="0"/>
                <wp:positionH relativeFrom="column">
                  <wp:posOffset>3114675</wp:posOffset>
                </wp:positionH>
                <wp:positionV relativeFrom="paragraph">
                  <wp:posOffset>19685</wp:posOffset>
                </wp:positionV>
                <wp:extent cx="3805238" cy="1466533"/>
                <wp:effectExtent l="0" t="0" r="24130" b="19685"/>
                <wp:wrapNone/>
                <wp:docPr id="26" name=""/>
                <wp:cNvGraphicFramePr/>
                <a:graphic xmlns:a="http://schemas.openxmlformats.org/drawingml/2006/main">
                  <a:graphicData uri="http://schemas.microsoft.com/office/word/2010/wordprocessingShape">
                    <wps:wsp>
                      <wps:cNvSpPr/>
                      <wps:spPr>
                        <a:xfrm>
                          <a:off x="0" y="0"/>
                          <a:ext cx="3805238" cy="1466533"/>
                        </a:xfrm>
                        <a:prstGeom prst="round2DiagRect">
                          <a:avLst>
                            <a:gd name="adj1" fmla="val 16667"/>
                            <a:gd name="adj2" fmla="val 0"/>
                          </a:avLst>
                        </a:prstGeom>
                        <a:solidFill>
                          <a:srgbClr val="FFFFFF"/>
                        </a:solidFill>
                        <a:ln w="12700" cap="flat" cmpd="sng">
                          <a:solidFill>
                            <a:srgbClr val="70AD47"/>
                          </a:solidFill>
                          <a:prstDash val="solid"/>
                          <a:miter lim="800000"/>
                          <a:headEnd type="none" w="sm" len="sm"/>
                          <a:tailEnd type="none" w="sm" len="sm"/>
                        </a:ln>
                      </wps:spPr>
                      <wps:txbx>
                        <w:txbxContent>
                          <w:p w14:paraId="4D5E5C50" w14:textId="227BF8C0" w:rsidR="003836CB" w:rsidRDefault="00A5404D" w:rsidP="001A225E">
                            <w:pPr>
                              <w:spacing w:after="0" w:line="240" w:lineRule="auto"/>
                              <w:ind w:left="549"/>
                              <w:textDirection w:val="btLr"/>
                              <w:rPr>
                                <w:b/>
                                <w:color w:val="000000"/>
                                <w:sz w:val="28"/>
                                <w:szCs w:val="24"/>
                              </w:rPr>
                            </w:pPr>
                            <w:r w:rsidRPr="001A225E">
                              <w:rPr>
                                <w:b/>
                                <w:color w:val="000000"/>
                                <w:sz w:val="28"/>
                                <w:szCs w:val="24"/>
                              </w:rPr>
                              <w:t>L’ERDC</w:t>
                            </w:r>
                            <w:r w:rsidRPr="001A225E">
                              <w:rPr>
                                <w:color w:val="000000"/>
                                <w:sz w:val="28"/>
                                <w:szCs w:val="24"/>
                              </w:rPr>
                              <w:t xml:space="preserve"> : </w:t>
                            </w:r>
                            <w:r w:rsidRPr="001A225E">
                              <w:rPr>
                                <w:b/>
                                <w:color w:val="000000"/>
                                <w:sz w:val="28"/>
                                <w:szCs w:val="24"/>
                              </w:rPr>
                              <w:t>Enseignant ressource spécialisé dans les difficultés de comportement</w:t>
                            </w:r>
                          </w:p>
                          <w:p w14:paraId="38084BBE" w14:textId="39BB7652" w:rsidR="003836CB" w:rsidRDefault="00A5404D">
                            <w:pPr>
                              <w:spacing w:after="0" w:line="240" w:lineRule="auto"/>
                              <w:jc w:val="center"/>
                              <w:textDirection w:val="btLr"/>
                              <w:rPr>
                                <w:color w:val="000000"/>
                                <w:sz w:val="24"/>
                              </w:rPr>
                            </w:pPr>
                            <w:r>
                              <w:rPr>
                                <w:color w:val="000000"/>
                                <w:sz w:val="24"/>
                              </w:rPr>
                              <w:t>M. Jérémie FRANCOUAL</w:t>
                            </w:r>
                          </w:p>
                          <w:p w14:paraId="67B704B3" w14:textId="77777777" w:rsidR="001A225E" w:rsidRDefault="001A225E">
                            <w:pPr>
                              <w:spacing w:after="0" w:line="240" w:lineRule="auto"/>
                              <w:jc w:val="center"/>
                              <w:textDirection w:val="btLr"/>
                            </w:pPr>
                          </w:p>
                          <w:p w14:paraId="314E9A55" w14:textId="77777777" w:rsidR="003836CB" w:rsidRDefault="00A5404D">
                            <w:pPr>
                              <w:spacing w:line="258" w:lineRule="auto"/>
                              <w:jc w:val="center"/>
                              <w:textDirection w:val="btLr"/>
                            </w:pPr>
                            <w:r>
                              <w:rPr>
                                <w:color w:val="000000"/>
                              </w:rPr>
                              <w:t xml:space="preserve">Peut intervenir seul auprès des élèves ou en </w:t>
                            </w:r>
                            <w:proofErr w:type="spellStart"/>
                            <w:r>
                              <w:rPr>
                                <w:color w:val="000000"/>
                              </w:rPr>
                              <w:t>co</w:t>
                            </w:r>
                            <w:proofErr w:type="spellEnd"/>
                            <w:r>
                              <w:rPr>
                                <w:color w:val="000000"/>
                              </w:rPr>
                              <w:t>-intervention dans la classe. Conseils aux équipes.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F8F177" id="_x0000_s1033" style="position:absolute;left:0;text-align:left;margin-left:245.25pt;margin-top:1.55pt;width:299.6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5238,146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" adj="-11796480,,5400" path="m244427,l3805238,r,l3805238,1222106v,134993,-109434,244427,-244427,244427l,1466533r,l,244427c,109434,109434,,244427,xe" strokecolor="#70ad47" strokeweight="1pt">
                <v:stroke startarrowwidth="narrow" startarrowlength="short" endarrowwidth="narrow" endarrowlength="short" joinstyle="miter"/>
                <v:formulas/>
                <v:path arrowok="t" o:connecttype="custom" o:connectlocs="244427,0;3805238,0;3805238,0;3805238,1222106;3560811,1466533;0,1466533;0,1466533;0,244427;244427,0" o:connectangles="0,0,0,0,0,0,0,0,0" textboxrect="0,0,3805238,1466533"/>
                <v:textbox inset="2.53958mm,1.2694mm,2.53958mm,1.2694mm">
                  <w:txbxContent>
                    <w:p w14:paraId="4D5E5C50" w14:textId="227BF8C0" w:rsidR="003836CB" w:rsidRDefault="00A5404D" w:rsidP="001A225E">
                      <w:pPr>
                        <w:spacing w:after="0" w:line="240" w:lineRule="auto"/>
                        <w:ind w:left="549"/>
                        <w:textDirection w:val="btLr"/>
                        <w:rPr>
                          <w:b/>
                          <w:color w:val="000000"/>
                          <w:sz w:val="28"/>
                          <w:szCs w:val="24"/>
                        </w:rPr>
                      </w:pPr>
                      <w:r w:rsidRPr="001A225E">
                        <w:rPr>
                          <w:b/>
                          <w:color w:val="000000"/>
                          <w:sz w:val="28"/>
                          <w:szCs w:val="24"/>
                        </w:rPr>
                        <w:t>L’ERDC</w:t>
                      </w:r>
                      <w:r w:rsidRPr="001A225E">
                        <w:rPr>
                          <w:color w:val="000000"/>
                          <w:sz w:val="28"/>
                          <w:szCs w:val="24"/>
                        </w:rPr>
                        <w:t xml:space="preserve"> : </w:t>
                      </w:r>
                      <w:r w:rsidRPr="001A225E">
                        <w:rPr>
                          <w:b/>
                          <w:color w:val="000000"/>
                          <w:sz w:val="28"/>
                          <w:szCs w:val="24"/>
                        </w:rPr>
                        <w:t>Enseignant ressource spécialisé dans les difficultés de comportement</w:t>
                      </w:r>
                    </w:p>
                    <w:p w14:paraId="38084BBE" w14:textId="39BB7652" w:rsidR="003836CB" w:rsidRDefault="00A5404D">
                      <w:pPr>
                        <w:spacing w:after="0" w:line="240" w:lineRule="auto"/>
                        <w:jc w:val="center"/>
                        <w:textDirection w:val="btLr"/>
                        <w:rPr>
                          <w:color w:val="000000"/>
                          <w:sz w:val="24"/>
                        </w:rPr>
                      </w:pPr>
                      <w:r>
                        <w:rPr>
                          <w:color w:val="000000"/>
                          <w:sz w:val="24"/>
                        </w:rPr>
                        <w:t>M. Jérémie FRANCOUAL</w:t>
                      </w:r>
                    </w:p>
                    <w:p w14:paraId="67B704B3" w14:textId="77777777" w:rsidR="001A225E" w:rsidRDefault="001A225E">
                      <w:pPr>
                        <w:spacing w:after="0" w:line="240" w:lineRule="auto"/>
                        <w:jc w:val="center"/>
                        <w:textDirection w:val="btLr"/>
                      </w:pPr>
                    </w:p>
                    <w:p w14:paraId="314E9A55" w14:textId="77777777" w:rsidR="003836CB" w:rsidRDefault="00A5404D">
                      <w:pPr>
                        <w:spacing w:line="258" w:lineRule="auto"/>
                        <w:jc w:val="center"/>
                        <w:textDirection w:val="btLr"/>
                      </w:pPr>
                      <w:r>
                        <w:rPr>
                          <w:color w:val="000000"/>
                        </w:rPr>
                        <w:t xml:space="preserve">Peut intervenir seul auprès des élèves ou en </w:t>
                      </w:r>
                      <w:proofErr w:type="spellStart"/>
                      <w:r>
                        <w:rPr>
                          <w:color w:val="000000"/>
                        </w:rPr>
                        <w:t>co</w:t>
                      </w:r>
                      <w:proofErr w:type="spellEnd"/>
                      <w:r>
                        <w:rPr>
                          <w:color w:val="000000"/>
                        </w:rPr>
                        <w:t>-intervention dans la classe. Conseils aux équipes.</w:t>
                      </w:r>
                    </w:p>
                  </w:txbxContent>
                </v:textbox>
              </v:shape>
            </w:pict>
          </mc:Fallback>
        </mc:AlternateContent>
      </w:r>
    </w:p>
    <w:p w14:paraId="00000014" w14:textId="77777777" w:rsidR="003836CB" w:rsidRDefault="003836CB" w:rsidP="00A0266C">
      <w:pPr>
        <w:jc w:val="center"/>
        <w:rPr>
          <w:sz w:val="24"/>
          <w:szCs w:val="24"/>
        </w:rPr>
      </w:pPr>
    </w:p>
    <w:p w14:paraId="00000015" w14:textId="77777777" w:rsidR="003836CB" w:rsidRDefault="003836CB" w:rsidP="00A0266C">
      <w:pPr>
        <w:jc w:val="center"/>
        <w:rPr>
          <w:sz w:val="24"/>
          <w:szCs w:val="24"/>
        </w:rPr>
      </w:pPr>
    </w:p>
    <w:p w14:paraId="00000016" w14:textId="77777777" w:rsidR="003836CB" w:rsidRDefault="003836CB" w:rsidP="00A0266C">
      <w:pPr>
        <w:jc w:val="center"/>
        <w:rPr>
          <w:sz w:val="24"/>
          <w:szCs w:val="24"/>
        </w:rPr>
      </w:pPr>
    </w:p>
    <w:p w14:paraId="00000017" w14:textId="77777777" w:rsidR="003836CB" w:rsidRDefault="003836CB" w:rsidP="00A0266C">
      <w:pPr>
        <w:jc w:val="center"/>
        <w:rPr>
          <w:sz w:val="24"/>
          <w:szCs w:val="24"/>
        </w:rPr>
      </w:pPr>
    </w:p>
    <w:p w14:paraId="00000018" w14:textId="77777777" w:rsidR="003836CB" w:rsidRDefault="00A5404D" w:rsidP="00A0266C">
      <w:pPr>
        <w:jc w:val="center"/>
        <w:rPr>
          <w:sz w:val="24"/>
          <w:szCs w:val="24"/>
        </w:rPr>
      </w:pPr>
      <w:r>
        <w:rPr>
          <w:noProof/>
        </w:rPr>
        <mc:AlternateContent>
          <mc:Choice Requires="wps">
            <w:drawing>
              <wp:anchor distT="0" distB="0" distL="114300" distR="114300" simplePos="0" relativeHeight="251666432" behindDoc="0" locked="0" layoutInCell="1" hidden="0" allowOverlap="1" wp14:anchorId="1B13B78D" wp14:editId="435FFC4C">
                <wp:simplePos x="0" y="0"/>
                <wp:positionH relativeFrom="margin">
                  <wp:align>center</wp:align>
                </wp:positionH>
                <wp:positionV relativeFrom="paragraph">
                  <wp:posOffset>112712</wp:posOffset>
                </wp:positionV>
                <wp:extent cx="2908300" cy="1617213"/>
                <wp:effectExtent l="0" t="0" r="25400" b="21590"/>
                <wp:wrapNone/>
                <wp:docPr id="27" name=""/>
                <wp:cNvGraphicFramePr/>
                <a:graphic xmlns:a="http://schemas.openxmlformats.org/drawingml/2006/main">
                  <a:graphicData uri="http://schemas.microsoft.com/office/word/2010/wordprocessingShape">
                    <wps:wsp>
                      <wps:cNvSpPr/>
                      <wps:spPr>
                        <a:xfrm>
                          <a:off x="0" y="0"/>
                          <a:ext cx="2908300" cy="1617213"/>
                        </a:xfrm>
                        <a:prstGeom prst="round2DiagRect">
                          <a:avLst>
                            <a:gd name="adj1" fmla="val 16667"/>
                            <a:gd name="adj2" fmla="val 0"/>
                          </a:avLst>
                        </a:prstGeom>
                        <a:solidFill>
                          <a:schemeClr val="lt1"/>
                        </a:solidFill>
                        <a:ln w="12700" cap="flat" cmpd="sng">
                          <a:solidFill>
                            <a:schemeClr val="accent6"/>
                          </a:solidFill>
                          <a:prstDash val="solid"/>
                          <a:miter lim="800000"/>
                          <a:headEnd type="none" w="sm" len="sm"/>
                          <a:tailEnd type="none" w="sm" len="sm"/>
                        </a:ln>
                      </wps:spPr>
                      <wps:txbx>
                        <w:txbxContent>
                          <w:p w14:paraId="14CCCFA9" w14:textId="77777777" w:rsidR="003836CB" w:rsidRPr="00FC4B7B" w:rsidRDefault="00A5404D">
                            <w:pPr>
                              <w:spacing w:after="0" w:line="240" w:lineRule="auto"/>
                              <w:ind w:left="123" w:firstLine="48"/>
                              <w:jc w:val="center"/>
                              <w:textDirection w:val="btLr"/>
                              <w:rPr>
                                <w:rFonts w:asciiTheme="minorHAnsi" w:hAnsiTheme="minorHAnsi" w:cstheme="minorHAnsi"/>
                              </w:rPr>
                            </w:pPr>
                            <w:r w:rsidRPr="00FC4B7B">
                              <w:rPr>
                                <w:rFonts w:asciiTheme="minorHAnsi" w:eastAsia="Arial" w:hAnsiTheme="minorHAnsi" w:cstheme="minorHAnsi"/>
                                <w:b/>
                                <w:color w:val="000000"/>
                                <w:sz w:val="28"/>
                              </w:rPr>
                              <w:t>L’enseignant UP2A :</w:t>
                            </w:r>
                            <w:r w:rsidRPr="00FC4B7B">
                              <w:rPr>
                                <w:rFonts w:asciiTheme="minorHAnsi" w:eastAsia="Arial" w:hAnsiTheme="minorHAnsi" w:cstheme="minorHAnsi"/>
                                <w:color w:val="000000"/>
                                <w:sz w:val="28"/>
                              </w:rPr>
                              <w:t xml:space="preserve"> </w:t>
                            </w:r>
                            <w:r w:rsidRPr="00FC4B7B">
                              <w:rPr>
                                <w:rFonts w:asciiTheme="minorHAnsi" w:eastAsia="Arial" w:hAnsiTheme="minorHAnsi" w:cstheme="minorHAnsi"/>
                                <w:b/>
                                <w:color w:val="000000"/>
                                <w:sz w:val="28"/>
                              </w:rPr>
                              <w:t>Unité pédagogique pour élèves allophones arrivants</w:t>
                            </w:r>
                          </w:p>
                          <w:p w14:paraId="104732D5" w14:textId="77777777" w:rsidR="003836CB" w:rsidRDefault="00A5404D">
                            <w:pPr>
                              <w:spacing w:line="258" w:lineRule="auto"/>
                              <w:jc w:val="center"/>
                              <w:textDirection w:val="btLr"/>
                            </w:pPr>
                            <w:r>
                              <w:rPr>
                                <w:color w:val="000000"/>
                                <w:sz w:val="24"/>
                              </w:rPr>
                              <w:t>Marie MAINGOURD</w:t>
                            </w:r>
                          </w:p>
                          <w:p w14:paraId="1675BDD8" w14:textId="758898F2" w:rsidR="003836CB" w:rsidRDefault="00A5404D">
                            <w:pPr>
                              <w:spacing w:line="258" w:lineRule="auto"/>
                              <w:jc w:val="center"/>
                              <w:textDirection w:val="btLr"/>
                            </w:pPr>
                            <w:r>
                              <w:rPr>
                                <w:color w:val="000000"/>
                              </w:rPr>
                              <w:t>Analyse, évaluation, interventions auprès des élèves allophones.</w:t>
                            </w:r>
                          </w:p>
                        </w:txbxContent>
                      </wps:txbx>
                      <wps:bodyPr spcFirstLastPara="1" wrap="square" lIns="91425" tIns="45700" rIns="91425" bIns="45700" anchor="ctr" anchorCtr="0">
                        <a:noAutofit/>
                      </wps:bodyPr>
                    </wps:wsp>
                  </a:graphicData>
                </a:graphic>
              </wp:anchor>
            </w:drawing>
          </mc:Choice>
          <mc:Fallback>
            <w:pict>
              <v:shape w14:anchorId="1B13B78D" id="_x0000_s1034" style="position:absolute;left:0;text-align:left;margin-left:0;margin-top:8.85pt;width:229pt;height:127.35pt;z-index:251666432;visibility:visible;mso-wrap-style:square;mso-wrap-distance-left:9pt;mso-wrap-distance-top:0;mso-wrap-distance-right:9pt;mso-wrap-distance-bottom:0;mso-position-horizontal:center;mso-position-horizontal-relative:margin;mso-position-vertical:absolute;mso-position-vertical-relative:text;v-text-anchor:middle" coordsize="2908300,16172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" adj="-11796480,,5400" path="m269541,l2908300,r,l2908300,1347672v,148863,-120678,269541,-269541,269541l,1617213r,l,269541c,120678,120678,,269541,xe" fillcolor="white [3201]" strokecolor="#70ad47 [3209]" strokeweight="1pt">
                <v:stroke startarrowwidth="narrow" startarrowlength="short" endarrowwidth="narrow" endarrowlength="short" joinstyle="miter"/>
                <v:formulas/>
                <v:path arrowok="t" o:connecttype="custom" o:connectlocs="269541,0;2908300,0;2908300,0;2908300,1347672;2638759,1617213;0,1617213;0,1617213;0,269541;269541,0" o:connectangles="0,0,0,0,0,0,0,0,0" textboxrect="0,0,2908300,1617213"/>
                <v:textbox inset="2.53958mm,1.2694mm,2.53958mm,1.2694mm">
                  <w:txbxContent>
                    <w:p w14:paraId="14CCCFA9" w14:textId="77777777" w:rsidR="003836CB" w:rsidRPr="00FC4B7B" w:rsidRDefault="00A5404D">
                      <w:pPr>
                        <w:spacing w:after="0" w:line="240" w:lineRule="auto"/>
                        <w:ind w:left="123" w:firstLine="48"/>
                        <w:jc w:val="center"/>
                        <w:textDirection w:val="btLr"/>
                        <w:rPr>
                          <w:rFonts w:asciiTheme="minorHAnsi" w:hAnsiTheme="minorHAnsi" w:cstheme="minorHAnsi"/>
                        </w:rPr>
                      </w:pPr>
                      <w:r w:rsidRPr="00FC4B7B">
                        <w:rPr>
                          <w:rFonts w:asciiTheme="minorHAnsi" w:eastAsia="Arial" w:hAnsiTheme="minorHAnsi" w:cstheme="minorHAnsi"/>
                          <w:b/>
                          <w:color w:val="000000"/>
                          <w:sz w:val="28"/>
                        </w:rPr>
                        <w:t>L’enseignant UP2A :</w:t>
                      </w:r>
                      <w:r w:rsidRPr="00FC4B7B">
                        <w:rPr>
                          <w:rFonts w:asciiTheme="minorHAnsi" w:eastAsia="Arial" w:hAnsiTheme="minorHAnsi" w:cstheme="minorHAnsi"/>
                          <w:color w:val="000000"/>
                          <w:sz w:val="28"/>
                        </w:rPr>
                        <w:t xml:space="preserve"> </w:t>
                      </w:r>
                      <w:r w:rsidRPr="00FC4B7B">
                        <w:rPr>
                          <w:rFonts w:asciiTheme="minorHAnsi" w:eastAsia="Arial" w:hAnsiTheme="minorHAnsi" w:cstheme="minorHAnsi"/>
                          <w:b/>
                          <w:color w:val="000000"/>
                          <w:sz w:val="28"/>
                        </w:rPr>
                        <w:t>Unité pédagogique pour élèves allophones arrivants</w:t>
                      </w:r>
                    </w:p>
                    <w:p w14:paraId="104732D5" w14:textId="77777777" w:rsidR="003836CB" w:rsidRDefault="00A5404D">
                      <w:pPr>
                        <w:spacing w:line="258" w:lineRule="auto"/>
                        <w:jc w:val="center"/>
                        <w:textDirection w:val="btLr"/>
                      </w:pPr>
                      <w:r>
                        <w:rPr>
                          <w:color w:val="000000"/>
                          <w:sz w:val="24"/>
                        </w:rPr>
                        <w:t>Marie MAINGOURD</w:t>
                      </w:r>
                    </w:p>
                    <w:p w14:paraId="1675BDD8" w14:textId="758898F2" w:rsidR="003836CB" w:rsidRDefault="00A5404D">
                      <w:pPr>
                        <w:spacing w:line="258" w:lineRule="auto"/>
                        <w:jc w:val="center"/>
                        <w:textDirection w:val="btLr"/>
                      </w:pPr>
                      <w:r>
                        <w:rPr>
                          <w:color w:val="000000"/>
                        </w:rPr>
                        <w:t>Analyse, évaluation, interventions auprès des élèves allophones.</w:t>
                      </w:r>
                    </w:p>
                  </w:txbxContent>
                </v:textbox>
                <w10:wrap anchorx="margin"/>
              </v:shape>
            </w:pict>
          </mc:Fallback>
        </mc:AlternateContent>
      </w:r>
    </w:p>
    <w:p w14:paraId="00000019" w14:textId="77777777" w:rsidR="003836CB" w:rsidRDefault="003836CB" w:rsidP="00A0266C">
      <w:pPr>
        <w:jc w:val="center"/>
        <w:rPr>
          <w:sz w:val="24"/>
          <w:szCs w:val="24"/>
        </w:rPr>
      </w:pPr>
    </w:p>
    <w:p w14:paraId="0000001A" w14:textId="77777777" w:rsidR="003836CB" w:rsidRDefault="003836CB" w:rsidP="00A0266C">
      <w:pPr>
        <w:jc w:val="center"/>
        <w:rPr>
          <w:sz w:val="24"/>
          <w:szCs w:val="24"/>
        </w:rPr>
      </w:pPr>
    </w:p>
    <w:p w14:paraId="0000001B" w14:textId="77777777" w:rsidR="003836CB" w:rsidRDefault="003836CB" w:rsidP="00A0266C">
      <w:pPr>
        <w:jc w:val="center"/>
        <w:rPr>
          <w:sz w:val="24"/>
          <w:szCs w:val="24"/>
        </w:rPr>
      </w:pPr>
    </w:p>
    <w:p w14:paraId="0000001C" w14:textId="77777777" w:rsidR="003836CB" w:rsidRDefault="003836CB" w:rsidP="00A0266C">
      <w:pPr>
        <w:pBdr>
          <w:top w:val="nil"/>
          <w:left w:val="nil"/>
          <w:bottom w:val="nil"/>
          <w:right w:val="nil"/>
          <w:between w:val="nil"/>
        </w:pBdr>
        <w:spacing w:line="240" w:lineRule="auto"/>
        <w:jc w:val="center"/>
        <w:rPr>
          <w:b/>
          <w:color w:val="000000"/>
          <w:sz w:val="28"/>
          <w:szCs w:val="28"/>
        </w:rPr>
      </w:pPr>
    </w:p>
    <w:p w14:paraId="0000001D" w14:textId="77777777" w:rsidR="003836CB" w:rsidRDefault="003836CB" w:rsidP="00A0266C">
      <w:pPr>
        <w:pBdr>
          <w:top w:val="nil"/>
          <w:left w:val="nil"/>
          <w:bottom w:val="nil"/>
          <w:right w:val="nil"/>
          <w:between w:val="nil"/>
        </w:pBdr>
        <w:spacing w:line="240" w:lineRule="auto"/>
        <w:jc w:val="center"/>
        <w:rPr>
          <w:b/>
          <w:color w:val="000000"/>
          <w:sz w:val="28"/>
          <w:szCs w:val="28"/>
        </w:rPr>
      </w:pPr>
    </w:p>
    <w:p w14:paraId="0000001E" w14:textId="77777777" w:rsidR="003836CB" w:rsidRDefault="003836CB" w:rsidP="00A0266C">
      <w:pPr>
        <w:pBdr>
          <w:top w:val="nil"/>
          <w:left w:val="nil"/>
          <w:bottom w:val="nil"/>
          <w:right w:val="nil"/>
          <w:between w:val="nil"/>
        </w:pBdr>
        <w:spacing w:line="240" w:lineRule="auto"/>
        <w:jc w:val="center"/>
        <w:rPr>
          <w:b/>
          <w:color w:val="000000"/>
          <w:sz w:val="28"/>
          <w:szCs w:val="28"/>
        </w:rPr>
      </w:pPr>
    </w:p>
    <w:p w14:paraId="0000001F" w14:textId="77777777" w:rsidR="003836CB" w:rsidRDefault="003836CB" w:rsidP="00A0266C">
      <w:pPr>
        <w:pBdr>
          <w:top w:val="nil"/>
          <w:left w:val="nil"/>
          <w:bottom w:val="nil"/>
          <w:right w:val="nil"/>
          <w:between w:val="nil"/>
        </w:pBdr>
        <w:spacing w:line="240" w:lineRule="auto"/>
        <w:jc w:val="center"/>
        <w:rPr>
          <w:b/>
          <w:sz w:val="28"/>
          <w:szCs w:val="28"/>
        </w:rPr>
      </w:pPr>
    </w:p>
    <w:p w14:paraId="00000020" w14:textId="77777777" w:rsidR="003836CB" w:rsidRDefault="003836CB" w:rsidP="00A0266C">
      <w:pPr>
        <w:pBdr>
          <w:top w:val="nil"/>
          <w:left w:val="nil"/>
          <w:bottom w:val="nil"/>
          <w:right w:val="nil"/>
          <w:between w:val="nil"/>
        </w:pBdr>
        <w:spacing w:line="240" w:lineRule="auto"/>
        <w:jc w:val="center"/>
        <w:rPr>
          <w:b/>
          <w:sz w:val="28"/>
          <w:szCs w:val="28"/>
        </w:rPr>
      </w:pPr>
    </w:p>
    <w:p w14:paraId="00000021" w14:textId="77777777" w:rsidR="003836CB" w:rsidRDefault="00A5404D">
      <w:pPr>
        <w:pBdr>
          <w:top w:val="nil"/>
          <w:left w:val="nil"/>
          <w:bottom w:val="nil"/>
          <w:right w:val="nil"/>
          <w:between w:val="nil"/>
        </w:pBdr>
        <w:spacing w:line="240" w:lineRule="auto"/>
        <w:jc w:val="center"/>
        <w:rPr>
          <w:b/>
          <w:color w:val="000000"/>
          <w:sz w:val="28"/>
          <w:szCs w:val="28"/>
        </w:rPr>
      </w:pPr>
      <w:r>
        <w:rPr>
          <w:b/>
          <w:color w:val="000000"/>
          <w:sz w:val="28"/>
          <w:szCs w:val="28"/>
        </w:rPr>
        <w:lastRenderedPageBreak/>
        <w:t>Un pôle ressource dans la circonscription pour l'aide aux élèves et aux enseignants</w:t>
      </w:r>
    </w:p>
    <w:p w14:paraId="00000022" w14:textId="77777777" w:rsidR="003836CB" w:rsidRDefault="00A5404D">
      <w:pPr>
        <w:rPr>
          <w:sz w:val="24"/>
          <w:szCs w:val="24"/>
        </w:rPr>
      </w:pPr>
      <w:r>
        <w:rPr>
          <w:sz w:val="24"/>
          <w:szCs w:val="24"/>
        </w:rPr>
        <w:t>Texte de référence : circulaire n° 2014-107 du 18-8-2014</w:t>
      </w:r>
    </w:p>
    <w:p w14:paraId="00000023" w14:textId="77777777" w:rsidR="003836CB" w:rsidRDefault="00A5404D">
      <w:pPr>
        <w:rPr>
          <w:b/>
          <w:sz w:val="24"/>
          <w:szCs w:val="24"/>
        </w:rPr>
      </w:pPr>
      <w:r>
        <w:rPr>
          <w:b/>
          <w:sz w:val="24"/>
          <w:szCs w:val="24"/>
        </w:rPr>
        <w:t>Quels enjeux pour les enseignants ?</w:t>
      </w:r>
    </w:p>
    <w:p w14:paraId="00000024" w14:textId="77777777" w:rsidR="003836CB" w:rsidRDefault="00A5404D">
      <w:pPr>
        <w:pBdr>
          <w:top w:val="nil"/>
          <w:left w:val="nil"/>
          <w:bottom w:val="nil"/>
          <w:right w:val="nil"/>
          <w:between w:val="nil"/>
        </w:pBdr>
        <w:spacing w:line="240" w:lineRule="auto"/>
        <w:jc w:val="both"/>
        <w:rPr>
          <w:color w:val="000000"/>
          <w:sz w:val="24"/>
          <w:szCs w:val="24"/>
        </w:rPr>
      </w:pPr>
      <w:r>
        <w:rPr>
          <w:color w:val="000000"/>
          <w:sz w:val="24"/>
          <w:szCs w:val="24"/>
        </w:rPr>
        <w:t xml:space="preserve">La </w:t>
      </w:r>
      <w:hyperlink r:id="rId7">
        <w:r>
          <w:rPr>
            <w:color w:val="0000FF"/>
            <w:sz w:val="24"/>
            <w:szCs w:val="24"/>
            <w:u w:val="single"/>
          </w:rPr>
          <w:t>loi n° 2013-595 du 8 juillet 2013</w:t>
        </w:r>
      </w:hyperlink>
      <w:r>
        <w:rPr>
          <w:color w:val="000000"/>
          <w:sz w:val="24"/>
          <w:szCs w:val="24"/>
        </w:rPr>
        <w:t xml:space="preserve"> d'orientation et de programmation pour la refondation de l'École de la République reconnait que tous les enfants partagent la capacité d'apprendre, de progresser et de réussir, affirme l'objectif d'inclusion scolaire de tous les élèves et intègre la prise en compte de la difficulté scolaire qu'elle entend réduire.</w:t>
      </w:r>
    </w:p>
    <w:p w14:paraId="00000025" w14:textId="77777777" w:rsidR="003836CB" w:rsidRDefault="00A5404D">
      <w:pPr>
        <w:pBdr>
          <w:top w:val="nil"/>
          <w:left w:val="nil"/>
          <w:bottom w:val="nil"/>
          <w:right w:val="nil"/>
          <w:between w:val="nil"/>
        </w:pBdr>
        <w:spacing w:line="240" w:lineRule="auto"/>
        <w:jc w:val="both"/>
        <w:rPr>
          <w:color w:val="000000"/>
          <w:sz w:val="24"/>
          <w:szCs w:val="24"/>
        </w:rPr>
      </w:pPr>
      <w:r>
        <w:rPr>
          <w:color w:val="000000"/>
          <w:sz w:val="24"/>
          <w:szCs w:val="24"/>
        </w:rPr>
        <w:t>L'objectif de l'école est de développer les potentialités de tous les élèves, de les conduire à la maîtrise du socle commun de connaissances, de compétences et de culture en assurant pour chacun d'entre eux les conditions de réussite. Dès qu'un élève rencontre une difficulté dans ses apprentissages scolaires, une aide lui est apportée à l'école.</w:t>
      </w:r>
    </w:p>
    <w:p w14:paraId="00000026" w14:textId="77777777" w:rsidR="003836CB" w:rsidRDefault="00A5404D">
      <w:pPr>
        <w:jc w:val="both"/>
        <w:rPr>
          <w:b/>
          <w:sz w:val="24"/>
          <w:szCs w:val="24"/>
        </w:rPr>
      </w:pPr>
      <w:r>
        <w:rPr>
          <w:b/>
          <w:sz w:val="24"/>
          <w:szCs w:val="24"/>
        </w:rPr>
        <w:t>Présentation du pôle ressource</w:t>
      </w:r>
    </w:p>
    <w:p w14:paraId="00000027" w14:textId="77777777" w:rsidR="003836CB" w:rsidRDefault="00A5404D">
      <w:pPr>
        <w:pBdr>
          <w:top w:val="nil"/>
          <w:left w:val="nil"/>
          <w:bottom w:val="nil"/>
          <w:right w:val="nil"/>
          <w:between w:val="nil"/>
        </w:pBdr>
        <w:spacing w:line="240" w:lineRule="auto"/>
        <w:jc w:val="both"/>
        <w:rPr>
          <w:color w:val="000000"/>
          <w:sz w:val="24"/>
          <w:szCs w:val="24"/>
        </w:rPr>
      </w:pPr>
      <w:r>
        <w:rPr>
          <w:color w:val="000000"/>
          <w:sz w:val="24"/>
          <w:szCs w:val="24"/>
        </w:rPr>
        <w:t>Le pôle ressource</w:t>
      </w:r>
      <w:r>
        <w:rPr>
          <w:b/>
          <w:color w:val="000000"/>
          <w:sz w:val="24"/>
          <w:szCs w:val="24"/>
        </w:rPr>
        <w:t xml:space="preserve"> </w:t>
      </w:r>
      <w:r>
        <w:rPr>
          <w:color w:val="000000"/>
          <w:sz w:val="24"/>
          <w:szCs w:val="24"/>
        </w:rPr>
        <w:t>de la circonscription</w:t>
      </w:r>
      <w:r>
        <w:rPr>
          <w:b/>
          <w:color w:val="000000"/>
          <w:sz w:val="24"/>
          <w:szCs w:val="24"/>
        </w:rPr>
        <w:t xml:space="preserve"> </w:t>
      </w:r>
      <w:r>
        <w:rPr>
          <w:color w:val="000000"/>
          <w:sz w:val="24"/>
          <w:szCs w:val="24"/>
        </w:rPr>
        <w:t>regroupe tous les personnels que l'IEN peut solliciter et fédérer pour répondre aux demandes émanant d'un enseignant ou d'une école (voir ci-dessous.). Les personnels sociaux et de santé de l'éducation nationale peuvent être associés autant que de besoin à son action.</w:t>
      </w:r>
    </w:p>
    <w:p w14:paraId="00000028" w14:textId="77777777" w:rsidR="003836CB" w:rsidRDefault="00A5404D">
      <w:pPr>
        <w:pBdr>
          <w:top w:val="nil"/>
          <w:left w:val="nil"/>
          <w:bottom w:val="nil"/>
          <w:right w:val="nil"/>
          <w:between w:val="nil"/>
        </w:pBdr>
        <w:spacing w:line="240" w:lineRule="auto"/>
        <w:jc w:val="both"/>
        <w:rPr>
          <w:color w:val="000000"/>
          <w:sz w:val="24"/>
          <w:szCs w:val="24"/>
        </w:rPr>
      </w:pPr>
      <w:r>
        <w:rPr>
          <w:color w:val="000000"/>
          <w:sz w:val="24"/>
          <w:szCs w:val="24"/>
        </w:rPr>
        <w:t>L'inspecteur de l'éducation nationale est le pilote du pôle ressource. Il définit, après réflexion conjointe avec les membres du pôle, les axes stratégiques de mise en œuvre des aides aux élèves et aux enseignants de la circonscription. L'objectif de tous les professionnels mobilisés dans ce cadre est de prévenir et de remédier aux difficultés qui se manifestent dans les écoles afin d'améliorer la réussite scolaire de tous les élèves.</w:t>
      </w:r>
    </w:p>
    <w:p w14:paraId="00000029" w14:textId="77777777" w:rsidR="003836CB" w:rsidRDefault="00A5404D">
      <w:pPr>
        <w:ind w:left="-284"/>
        <w:rPr>
          <w:i/>
          <w:sz w:val="24"/>
          <w:szCs w:val="24"/>
        </w:rPr>
      </w:pPr>
      <w:r>
        <w:rPr>
          <w:i/>
          <w:sz w:val="24"/>
          <w:szCs w:val="24"/>
        </w:rPr>
        <w:t>Un élève nous interroge… élève en difficulté (apprentissage, comportement</w:t>
      </w:r>
      <w:proofErr w:type="gramStart"/>
      <w:r>
        <w:rPr>
          <w:i/>
          <w:sz w:val="24"/>
          <w:szCs w:val="24"/>
        </w:rPr>
        <w:t>)?</w:t>
      </w:r>
      <w:proofErr w:type="gramEnd"/>
      <w:r>
        <w:rPr>
          <w:i/>
          <w:sz w:val="24"/>
          <w:szCs w:val="24"/>
        </w:rPr>
        <w:t xml:space="preserve"> Elève allophone ?</w:t>
      </w:r>
    </w:p>
    <w:p w14:paraId="0000002A" w14:textId="77777777" w:rsidR="003836CB" w:rsidRDefault="00A5404D">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Protocole de mobilisation du pôle ressource (voir fiches)</w:t>
      </w:r>
    </w:p>
    <w:p w14:paraId="0000002B" w14:textId="77777777" w:rsidR="003836CB" w:rsidRDefault="00A5404D">
      <w:pPr>
        <w:pBdr>
          <w:top w:val="nil"/>
          <w:left w:val="nil"/>
          <w:bottom w:val="nil"/>
          <w:right w:val="nil"/>
          <w:between w:val="nil"/>
        </w:pBdr>
        <w:spacing w:after="0"/>
        <w:ind w:left="-142" w:hanging="720"/>
        <w:rPr>
          <w:color w:val="000000"/>
          <w:sz w:val="24"/>
          <w:szCs w:val="24"/>
        </w:rPr>
      </w:pPr>
      <w:r>
        <w:rPr>
          <w:color w:val="000000"/>
          <w:sz w:val="24"/>
          <w:szCs w:val="24"/>
        </w:rPr>
        <w:t>Fiche 20    Protocole d’analyse et ajustement des réponses à la difficulté scolaire et « Quel plan pour qui ? »</w:t>
      </w:r>
    </w:p>
    <w:p w14:paraId="0000002C" w14:textId="77777777" w:rsidR="003836CB" w:rsidRDefault="00A5404D">
      <w:pPr>
        <w:pBdr>
          <w:top w:val="nil"/>
          <w:left w:val="nil"/>
          <w:bottom w:val="nil"/>
          <w:right w:val="nil"/>
          <w:between w:val="nil"/>
        </w:pBdr>
        <w:spacing w:after="0"/>
        <w:ind w:left="-142" w:hanging="720"/>
        <w:rPr>
          <w:color w:val="000000"/>
          <w:sz w:val="24"/>
          <w:szCs w:val="24"/>
        </w:rPr>
      </w:pPr>
      <w:r>
        <w:rPr>
          <w:color w:val="000000"/>
          <w:sz w:val="24"/>
          <w:szCs w:val="24"/>
        </w:rPr>
        <w:t>Fiche 21    Fiche de demande d’aide Pôle Ressource</w:t>
      </w:r>
    </w:p>
    <w:p w14:paraId="0000002D" w14:textId="77777777" w:rsidR="003836CB" w:rsidRDefault="00A5404D">
      <w:pPr>
        <w:pBdr>
          <w:top w:val="nil"/>
          <w:left w:val="nil"/>
          <w:bottom w:val="nil"/>
          <w:right w:val="nil"/>
          <w:between w:val="nil"/>
        </w:pBdr>
        <w:ind w:left="-142" w:hanging="720"/>
        <w:rPr>
          <w:color w:val="000000"/>
          <w:sz w:val="24"/>
          <w:szCs w:val="24"/>
        </w:rPr>
      </w:pPr>
      <w:r>
        <w:rPr>
          <w:color w:val="000000"/>
          <w:sz w:val="24"/>
          <w:szCs w:val="24"/>
        </w:rPr>
        <w:t>Fiche 22    Liste des référents du Pôle Ressource par école.</w:t>
      </w:r>
    </w:p>
    <w:p w14:paraId="0000002E" w14:textId="77777777" w:rsidR="003836CB" w:rsidRDefault="00A5404D">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1. Demande d’aide au Pôle Ressource</w:t>
      </w:r>
      <w:r>
        <w:rPr>
          <w:rFonts w:ascii="Times New Roman" w:eastAsia="Times New Roman" w:hAnsi="Times New Roman" w:cs="Times New Roman"/>
          <w:b/>
          <w:sz w:val="28"/>
          <w:szCs w:val="28"/>
        </w:rPr>
        <w:t xml:space="preserve"> uniquement par la messagerie @ac-creteil.fr</w:t>
      </w:r>
    </w:p>
    <w:p w14:paraId="0000002F" w14:textId="77777777" w:rsidR="003836CB" w:rsidRDefault="00A5404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mail par demande d’aide : </w:t>
      </w:r>
    </w:p>
    <w:p w14:paraId="00000030" w14:textId="77777777" w:rsidR="003836CB" w:rsidRDefault="00A5404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destinataires      </w:t>
      </w:r>
      <w:proofErr w:type="gramStart"/>
      <w:r>
        <w:rPr>
          <w:rFonts w:ascii="Times New Roman" w:eastAsia="Times New Roman" w:hAnsi="Times New Roman" w:cs="Times New Roman"/>
          <w:sz w:val="24"/>
          <w:szCs w:val="24"/>
        </w:rPr>
        <w:t>-  l’inspection</w:t>
      </w:r>
      <w:proofErr w:type="gramEnd"/>
    </w:p>
    <w:p w14:paraId="00000031" w14:textId="77777777" w:rsidR="003836CB" w:rsidRDefault="00A5404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la psychologue scolaire</w:t>
      </w:r>
    </w:p>
    <w:p w14:paraId="00000032" w14:textId="77777777" w:rsidR="003836CB" w:rsidRDefault="00A5404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référent Pôle Ressource (voir tableau des référents par école) </w:t>
      </w:r>
    </w:p>
    <w:p w14:paraId="00000033" w14:textId="77777777" w:rsidR="003836CB" w:rsidRDefault="00A5404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le directeur de l’école pour archivage.                   </w:t>
      </w:r>
    </w:p>
    <w:p w14:paraId="00000034" w14:textId="77777777" w:rsidR="003836CB" w:rsidRDefault="00A5404D">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Analyse de la demande par le Pôle Ressource.</w:t>
      </w:r>
    </w:p>
    <w:p w14:paraId="00000035" w14:textId="77777777" w:rsidR="003836CB" w:rsidRDefault="00A5404D">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3. Réponse du Pôle Ressource à la direction de l’école.</w:t>
      </w:r>
    </w:p>
    <w:p w14:paraId="00000036" w14:textId="77777777" w:rsidR="003836CB" w:rsidRDefault="00A5404D">
      <w:pPr>
        <w:rPr>
          <w:sz w:val="24"/>
          <w:szCs w:val="24"/>
        </w:rPr>
      </w:pPr>
      <w:r>
        <w:rPr>
          <w:sz w:val="24"/>
          <w:szCs w:val="24"/>
        </w:rPr>
        <w:tab/>
      </w:r>
    </w:p>
    <w:p w14:paraId="00000037" w14:textId="77777777" w:rsidR="003836CB" w:rsidRDefault="003836CB">
      <w:pPr>
        <w:rPr>
          <w:sz w:val="24"/>
          <w:szCs w:val="24"/>
        </w:rPr>
      </w:pPr>
    </w:p>
    <w:sectPr w:rsidR="003836CB">
      <w:footerReference w:type="default" r:id="rId8"/>
      <w:pgSz w:w="11906" w:h="16838"/>
      <w:pgMar w:top="720" w:right="720" w:bottom="720" w:left="720"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E4F2" w14:textId="77777777" w:rsidR="005C3638" w:rsidRDefault="00A5404D">
      <w:pPr>
        <w:spacing w:after="0" w:line="240" w:lineRule="auto"/>
      </w:pPr>
      <w:r>
        <w:separator/>
      </w:r>
    </w:p>
  </w:endnote>
  <w:endnote w:type="continuationSeparator" w:id="0">
    <w:p w14:paraId="012AB353" w14:textId="77777777" w:rsidR="005C3638" w:rsidRDefault="00A5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0DABF43E" w:rsidR="003836CB" w:rsidRDefault="00A5404D">
    <w:pPr>
      <w:pBdr>
        <w:top w:val="nil"/>
        <w:left w:val="nil"/>
        <w:bottom w:val="nil"/>
        <w:right w:val="nil"/>
        <w:between w:val="nil"/>
      </w:pBdr>
      <w:tabs>
        <w:tab w:val="center" w:pos="4536"/>
        <w:tab w:val="right" w:pos="9072"/>
      </w:tabs>
      <w:spacing w:after="0" w:line="240" w:lineRule="auto"/>
      <w:jc w:val="right"/>
      <w:rPr>
        <w:color w:val="000000"/>
      </w:rPr>
    </w:pPr>
    <w:r>
      <w:rPr>
        <w:color w:val="000000"/>
      </w:rPr>
      <w:t>IEN Pontault-Combault Septembre 20</w:t>
    </w:r>
    <w:r>
      <w:t>2</w:t>
    </w:r>
    <w:r w:rsidR="00CF252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5081" w14:textId="77777777" w:rsidR="005C3638" w:rsidRDefault="00A5404D">
      <w:pPr>
        <w:spacing w:after="0" w:line="240" w:lineRule="auto"/>
      </w:pPr>
      <w:r>
        <w:separator/>
      </w:r>
    </w:p>
  </w:footnote>
  <w:footnote w:type="continuationSeparator" w:id="0">
    <w:p w14:paraId="065605BA" w14:textId="77777777" w:rsidR="005C3638" w:rsidRDefault="00A54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CB"/>
    <w:rsid w:val="00017BAA"/>
    <w:rsid w:val="001A225E"/>
    <w:rsid w:val="002B7BAF"/>
    <w:rsid w:val="0033324D"/>
    <w:rsid w:val="003836CB"/>
    <w:rsid w:val="005C3638"/>
    <w:rsid w:val="008749D0"/>
    <w:rsid w:val="0096422B"/>
    <w:rsid w:val="00A0266C"/>
    <w:rsid w:val="00A5404D"/>
    <w:rsid w:val="00AD50BE"/>
    <w:rsid w:val="00B759EA"/>
    <w:rsid w:val="00C35E5E"/>
    <w:rsid w:val="00C5619B"/>
    <w:rsid w:val="00CF2525"/>
    <w:rsid w:val="00D96C1A"/>
    <w:rsid w:val="00EB1D5E"/>
    <w:rsid w:val="00FC4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D932"/>
  <w15:docId w15:val="{13EF6603-0F7B-4967-A9F6-EF78E333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ornature">
    <w:name w:val="nor_nature"/>
    <w:basedOn w:val="Policepardfaut"/>
    <w:rsid w:val="009A1322"/>
  </w:style>
  <w:style w:type="paragraph" w:customStyle="1" w:styleId="stitre">
    <w:name w:val="stitre"/>
    <w:basedOn w:val="Normal"/>
    <w:rsid w:val="009A13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A132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9A1322"/>
    <w:rPr>
      <w:color w:val="0000FF"/>
      <w:u w:val="single"/>
    </w:rPr>
  </w:style>
  <w:style w:type="character" w:styleId="Marquedecommentaire">
    <w:name w:val="annotation reference"/>
    <w:basedOn w:val="Policepardfaut"/>
    <w:uiPriority w:val="99"/>
    <w:semiHidden/>
    <w:unhideWhenUsed/>
    <w:rsid w:val="0075196A"/>
    <w:rPr>
      <w:sz w:val="16"/>
      <w:szCs w:val="16"/>
    </w:rPr>
  </w:style>
  <w:style w:type="paragraph" w:styleId="Commentaire">
    <w:name w:val="annotation text"/>
    <w:basedOn w:val="Normal"/>
    <w:link w:val="CommentaireCar"/>
    <w:uiPriority w:val="99"/>
    <w:semiHidden/>
    <w:unhideWhenUsed/>
    <w:rsid w:val="0075196A"/>
    <w:pPr>
      <w:spacing w:line="240" w:lineRule="auto"/>
    </w:pPr>
    <w:rPr>
      <w:sz w:val="20"/>
      <w:szCs w:val="20"/>
    </w:rPr>
  </w:style>
  <w:style w:type="character" w:customStyle="1" w:styleId="CommentaireCar">
    <w:name w:val="Commentaire Car"/>
    <w:basedOn w:val="Policepardfaut"/>
    <w:link w:val="Commentaire"/>
    <w:uiPriority w:val="99"/>
    <w:semiHidden/>
    <w:rsid w:val="0075196A"/>
    <w:rPr>
      <w:sz w:val="20"/>
      <w:szCs w:val="20"/>
    </w:rPr>
  </w:style>
  <w:style w:type="paragraph" w:styleId="Objetducommentaire">
    <w:name w:val="annotation subject"/>
    <w:basedOn w:val="Commentaire"/>
    <w:next w:val="Commentaire"/>
    <w:link w:val="ObjetducommentaireCar"/>
    <w:uiPriority w:val="99"/>
    <w:semiHidden/>
    <w:unhideWhenUsed/>
    <w:rsid w:val="0075196A"/>
    <w:rPr>
      <w:b/>
      <w:bCs/>
    </w:rPr>
  </w:style>
  <w:style w:type="character" w:customStyle="1" w:styleId="ObjetducommentaireCar">
    <w:name w:val="Objet du commentaire Car"/>
    <w:basedOn w:val="CommentaireCar"/>
    <w:link w:val="Objetducommentaire"/>
    <w:uiPriority w:val="99"/>
    <w:semiHidden/>
    <w:rsid w:val="0075196A"/>
    <w:rPr>
      <w:b/>
      <w:bCs/>
      <w:sz w:val="20"/>
      <w:szCs w:val="20"/>
    </w:rPr>
  </w:style>
  <w:style w:type="paragraph" w:styleId="Textedebulles">
    <w:name w:val="Balloon Text"/>
    <w:basedOn w:val="Normal"/>
    <w:link w:val="TextedebullesCar"/>
    <w:uiPriority w:val="99"/>
    <w:semiHidden/>
    <w:unhideWhenUsed/>
    <w:rsid w:val="007519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196A"/>
    <w:rPr>
      <w:rFonts w:ascii="Segoe UI" w:hAnsi="Segoe UI" w:cs="Segoe UI"/>
      <w:sz w:val="18"/>
      <w:szCs w:val="18"/>
    </w:rPr>
  </w:style>
  <w:style w:type="table" w:styleId="Grilledutableau">
    <w:name w:val="Table Grid"/>
    <w:basedOn w:val="TableauNormal"/>
    <w:uiPriority w:val="39"/>
    <w:rsid w:val="00751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6D2C"/>
    <w:pPr>
      <w:ind w:left="720"/>
      <w:contextualSpacing/>
    </w:pPr>
  </w:style>
  <w:style w:type="paragraph" w:styleId="En-tte">
    <w:name w:val="header"/>
    <w:basedOn w:val="Normal"/>
    <w:link w:val="En-tteCar"/>
    <w:uiPriority w:val="99"/>
    <w:unhideWhenUsed/>
    <w:rsid w:val="00EC051A"/>
    <w:pPr>
      <w:tabs>
        <w:tab w:val="center" w:pos="4536"/>
        <w:tab w:val="right" w:pos="9072"/>
      </w:tabs>
      <w:spacing w:after="0" w:line="240" w:lineRule="auto"/>
    </w:pPr>
  </w:style>
  <w:style w:type="character" w:customStyle="1" w:styleId="En-tteCar">
    <w:name w:val="En-tête Car"/>
    <w:basedOn w:val="Policepardfaut"/>
    <w:link w:val="En-tte"/>
    <w:uiPriority w:val="99"/>
    <w:rsid w:val="00EC051A"/>
  </w:style>
  <w:style w:type="paragraph" w:styleId="Pieddepage">
    <w:name w:val="footer"/>
    <w:basedOn w:val="Normal"/>
    <w:link w:val="PieddepageCar"/>
    <w:uiPriority w:val="99"/>
    <w:unhideWhenUsed/>
    <w:rsid w:val="00EC0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51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france.com/affichTexte.do?dateTexte=&amp;categorieLien=id&amp;cidTexte=JORFTEXT000027677984&amp;fastPos=1&amp;fastReqId=407931146&amp;oldAction=rechExpTexteJor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RyMLJbir9475WldwWgPxOIL/tw==">AMUW2mXuR3bUuCVhi48RneBvDlGFqX7/4ywIyjofV+YwKIIfvd3gJ8bpT5IlfOkAv46+lh4Uogn4uSHh8G0C5mpvGCdGgAgOTsXtJPxzccxemDVMr0gI+ElhPYCSMSVaVs7FY78S9G30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Mazars</dc:creator>
  <cp:lastModifiedBy>Christophe X</cp:lastModifiedBy>
  <cp:revision>6</cp:revision>
  <dcterms:created xsi:type="dcterms:W3CDTF">2022-07-05T12:38:00Z</dcterms:created>
  <dcterms:modified xsi:type="dcterms:W3CDTF">2022-09-01T15:02:00Z</dcterms:modified>
</cp:coreProperties>
</file>