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BC" w:rsidRDefault="0066419B" w:rsidP="00FB71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ELEMENTS D’OBSERVATION pour vous aider à compléter la fiche de demande :</w:t>
      </w:r>
    </w:p>
    <w:p w:rsidR="009560BC" w:rsidRDefault="009560BC" w:rsidP="00FB719C">
      <w:pPr>
        <w:ind w:left="0" w:hanging="2"/>
      </w:pPr>
    </w:p>
    <w:tbl>
      <w:tblPr>
        <w:tblStyle w:val="a"/>
        <w:tblW w:w="92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870"/>
        <w:gridCol w:w="2370"/>
      </w:tblGrid>
      <w:tr w:rsidR="009560BC">
        <w:trPr>
          <w:trHeight w:val="500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2" w:hanging="4"/>
              <w:rPr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Comportement sur-réactif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6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difficultés d'attention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6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n'arrive pas à se concentrer sans la présence de l'adulte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6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génère les conflits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refuse d’obéir, discute les règles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refuse de travailler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"sabote" son travail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refuse de partager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veut monopoliser l'attention de l'adulte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difficultés importantes à respecter les règles de vie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perturbe le bon déroulement des activités scolaires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manifeste fréquemment son désaccord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crie, hurle en classe sans raison apparente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agresse verbalement  </w:t>
            </w:r>
            <w:proofErr w:type="gramStart"/>
            <w:r>
              <w:rPr>
                <w:color w:val="000000"/>
              </w:rPr>
              <w:t>l’adulte ,</w:t>
            </w:r>
            <w:proofErr w:type="gramEnd"/>
            <w:r>
              <w:rPr>
                <w:color w:val="000000"/>
              </w:rPr>
              <w:t xml:space="preserve"> insolent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agresse physiquement l’adulte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agresse verbalement  les élèves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agresse physiquement  les élèves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cherche à contrôler, à dominer les pairs, voire l’adulte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intervient dans les conflits qui ne le concernent pas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réagit violemment à la moindre contrariété ou remarque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ne supporte pas la frustration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ne supporte pas d'attendre son tour (double)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manifeste une forte agitation lors des temps d’attente, des changements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 met en danger en montant sur les meubles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ne sai</w:t>
            </w:r>
            <w:r>
              <w:t>t</w:t>
            </w:r>
            <w:r>
              <w:rPr>
                <w:color w:val="000000"/>
              </w:rPr>
              <w:t xml:space="preserve"> pas gérer ses émotions, "explose"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toujours en mouvement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boude, se braque, trépigne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fait des crises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560BC" w:rsidRDefault="009560BC" w:rsidP="00FB719C">
      <w:pPr>
        <w:ind w:left="0" w:hanging="2"/>
      </w:pPr>
    </w:p>
    <w:p w:rsidR="009560BC" w:rsidRDefault="009560BC" w:rsidP="00FB719C">
      <w:pPr>
        <w:ind w:left="0" w:hanging="2"/>
      </w:pPr>
    </w:p>
    <w:p w:rsidR="009560BC" w:rsidRDefault="0066419B" w:rsidP="00FB719C">
      <w:pPr>
        <w:ind w:left="0" w:hanging="2"/>
      </w:pPr>
      <w:r>
        <w:t>Autres : ________________________________________________________________________________________________________________________________________________________________________________________________________________________________</w:t>
      </w:r>
    </w:p>
    <w:p w:rsidR="009560BC" w:rsidRDefault="009560BC" w:rsidP="00FB719C">
      <w:pPr>
        <w:ind w:left="0" w:hanging="2"/>
      </w:pPr>
    </w:p>
    <w:p w:rsidR="009560BC" w:rsidRDefault="009560BC" w:rsidP="00FB719C">
      <w:pPr>
        <w:ind w:left="0" w:hanging="2"/>
      </w:pPr>
    </w:p>
    <w:p w:rsidR="009560BC" w:rsidRDefault="009560BC" w:rsidP="00FB719C">
      <w:pPr>
        <w:ind w:left="0" w:hanging="2"/>
      </w:pPr>
    </w:p>
    <w:p w:rsidR="009560BC" w:rsidRDefault="009560BC" w:rsidP="00FB719C">
      <w:pPr>
        <w:ind w:left="0" w:hanging="2"/>
      </w:pPr>
    </w:p>
    <w:p w:rsidR="009560BC" w:rsidRDefault="009560BC" w:rsidP="00FB719C">
      <w:pPr>
        <w:ind w:left="0" w:hanging="2"/>
      </w:pPr>
    </w:p>
    <w:tbl>
      <w:tblPr>
        <w:tblStyle w:val="a0"/>
        <w:tblW w:w="92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870"/>
        <w:gridCol w:w="2415"/>
      </w:tblGrid>
      <w:tr w:rsidR="009560BC">
        <w:trPr>
          <w:trHeight w:val="500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2" w:hanging="4"/>
              <w:rPr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>Comportement sous</w:t>
            </w:r>
            <w:r>
              <w:rPr>
                <w:b/>
                <w:color w:val="000000"/>
                <w:sz w:val="40"/>
                <w:szCs w:val="40"/>
              </w:rPr>
              <w:t>-réactif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inhibition motrice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inhibition  langagière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inhibition intellectuelle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manque de relation, de communication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manifestations de craintes, peurs, angoisses, phobies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niveau très faible d’intégration dans le groupe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aucune intégration dans le groupe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repousse s'il y a sollicitation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victimisation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manque de confiance en soi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faible degré d’implication dans la tâche, l’effort, la production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refus d’implication dans la tâche, l’effort, la production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réagit aux changements par le retrait, l’isolement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ne semble pas concerné par les consignes collectives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560BC" w:rsidRDefault="009560BC" w:rsidP="00FB719C">
      <w:pPr>
        <w:ind w:left="0" w:hanging="2"/>
      </w:pPr>
    </w:p>
    <w:p w:rsidR="009560BC" w:rsidRDefault="009560BC" w:rsidP="00FB719C">
      <w:pPr>
        <w:ind w:left="0" w:hanging="2"/>
      </w:pPr>
    </w:p>
    <w:p w:rsidR="009560BC" w:rsidRDefault="0066419B" w:rsidP="00FB719C">
      <w:pPr>
        <w:ind w:left="0" w:hanging="2"/>
      </w:pPr>
      <w:r>
        <w:t>Autres : _________________________________________________________________________________________________________________________________________________________________________________________________________________________________</w:t>
      </w:r>
    </w:p>
    <w:p w:rsidR="009560BC" w:rsidRDefault="009560BC" w:rsidP="00FB719C">
      <w:pPr>
        <w:ind w:left="0" w:hanging="2"/>
      </w:pPr>
    </w:p>
    <w:p w:rsidR="009560BC" w:rsidRDefault="009560BC" w:rsidP="00FB719C">
      <w:pPr>
        <w:ind w:left="0" w:hanging="2"/>
      </w:pPr>
    </w:p>
    <w:tbl>
      <w:tblPr>
        <w:tblStyle w:val="a1"/>
        <w:tblW w:w="92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870"/>
        <w:gridCol w:w="2385"/>
      </w:tblGrid>
      <w:tr w:rsidR="009560BC">
        <w:trPr>
          <w:trHeight w:val="520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2" w:hanging="4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Comportement inadap</w:t>
            </w: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té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émet des sons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claque la langue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met des objets dans sa bouche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Joue sans cesse à se bagarrer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Joue à se faire frapper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ignore les autres, les bouscule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indifférent aux sanctions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mord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suce son doigt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60BC">
        <w:trPr>
          <w:trHeight w:val="300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0BC" w:rsidRDefault="0066419B" w:rsidP="00FB719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Souvent en demande de câlins, veut s’asseoir sur les genoux….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60BC" w:rsidRDefault="009560BC" w:rsidP="00FB719C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560BC" w:rsidRDefault="009560BC" w:rsidP="00FB719C">
      <w:pPr>
        <w:ind w:left="0" w:hanging="2"/>
      </w:pPr>
    </w:p>
    <w:p w:rsidR="009560BC" w:rsidRDefault="0066419B" w:rsidP="00FB719C">
      <w:pPr>
        <w:ind w:left="0" w:hanging="2"/>
      </w:pPr>
      <w:r>
        <w:t>Autres : 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</w:t>
      </w:r>
    </w:p>
    <w:p w:rsidR="009560BC" w:rsidRDefault="009560BC" w:rsidP="009560BC">
      <w:pPr>
        <w:ind w:left="0" w:hanging="2"/>
      </w:pPr>
    </w:p>
    <w:sectPr w:rsidR="009560BC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9B" w:rsidRDefault="0066419B" w:rsidP="00FB719C">
      <w:pPr>
        <w:spacing w:line="240" w:lineRule="auto"/>
        <w:ind w:left="0" w:hanging="2"/>
      </w:pPr>
      <w:r>
        <w:separator/>
      </w:r>
    </w:p>
  </w:endnote>
  <w:endnote w:type="continuationSeparator" w:id="0">
    <w:p w:rsidR="0066419B" w:rsidRDefault="0066419B" w:rsidP="00FB71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BC" w:rsidRDefault="0066419B" w:rsidP="00FB71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i/>
        <w:color w:val="000000"/>
      </w:rPr>
      <w:t>IEN Pontault-Combault                document ERDC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9B" w:rsidRDefault="0066419B" w:rsidP="00FB719C">
      <w:pPr>
        <w:spacing w:line="240" w:lineRule="auto"/>
        <w:ind w:left="0" w:hanging="2"/>
      </w:pPr>
      <w:r>
        <w:separator/>
      </w:r>
    </w:p>
  </w:footnote>
  <w:footnote w:type="continuationSeparator" w:id="0">
    <w:p w:rsidR="0066419B" w:rsidRDefault="0066419B" w:rsidP="00FB719C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0BC"/>
    <w:rsid w:val="0066419B"/>
    <w:rsid w:val="009560BC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zqxpF6Yxc1Ersi/sNWZOC/1rMg==">AMUW2mXaGveOVx66Za7B1Tz5Lq5RpD4/BruzsvIcbWHhhMDYhzFTJJA35IjmgawdT01YbiNKnzPJ/sLvcL1l/D4mqlwgOPP9oXeaI056FmTsLCLMiMm6ULw=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DSDEN77</cp:lastModifiedBy>
  <cp:revision>2</cp:revision>
  <dcterms:created xsi:type="dcterms:W3CDTF">2021-06-21T09:41:00Z</dcterms:created>
  <dcterms:modified xsi:type="dcterms:W3CDTF">2021-06-21T09:41:00Z</dcterms:modified>
</cp:coreProperties>
</file>