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1E9F" w14:textId="77777777" w:rsidR="00AE34B4" w:rsidRDefault="00142703">
      <w:pPr>
        <w:pStyle w:val="Titre3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Documents de référence à afficher, transmettre à tous vos collègues et à consulter pour conduire vos actions…</w:t>
      </w:r>
    </w:p>
    <w:tbl>
      <w:tblPr>
        <w:tblStyle w:val="a"/>
        <w:tblW w:w="1525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983"/>
      </w:tblGrid>
      <w:tr w:rsidR="00AE34B4" w14:paraId="0D9528B3" w14:textId="77777777">
        <w:trPr>
          <w:trHeight w:val="420"/>
        </w:trPr>
        <w:tc>
          <w:tcPr>
            <w:tcW w:w="2268" w:type="dxa"/>
          </w:tcPr>
          <w:p w14:paraId="39BB7841" w14:textId="77777777" w:rsidR="00AE34B4" w:rsidRDefault="00142703">
            <w:pPr>
              <w:pStyle w:val="Titre6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</w:t>
            </w:r>
          </w:p>
        </w:tc>
        <w:tc>
          <w:tcPr>
            <w:tcW w:w="12983" w:type="dxa"/>
          </w:tcPr>
          <w:p w14:paraId="68011BD2" w14:textId="77777777" w:rsidR="00AE34B4" w:rsidRDefault="00142703">
            <w:pPr>
              <w:pStyle w:val="Titre6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Textes de référence</w:t>
            </w:r>
          </w:p>
        </w:tc>
      </w:tr>
      <w:tr w:rsidR="00AE34B4" w14:paraId="6A8921F9" w14:textId="77777777">
        <w:trPr>
          <w:trHeight w:val="800"/>
        </w:trPr>
        <w:tc>
          <w:tcPr>
            <w:tcW w:w="2268" w:type="dxa"/>
          </w:tcPr>
          <w:p w14:paraId="2E47139A" w14:textId="70D5A404" w:rsidR="00AE34B4" w:rsidRPr="000F1910" w:rsidRDefault="00142703">
            <w:pPr>
              <w:pStyle w:val="Titre4"/>
              <w:jc w:val="both"/>
              <w:rPr>
                <w:sz w:val="22"/>
                <w:szCs w:val="22"/>
              </w:rPr>
            </w:pPr>
            <w:r w:rsidRPr="000F1910">
              <w:rPr>
                <w:sz w:val="22"/>
                <w:szCs w:val="22"/>
              </w:rPr>
              <w:t>Circulaire de rentrée 202</w:t>
            </w:r>
            <w:r w:rsidR="004804E9">
              <w:rPr>
                <w:sz w:val="22"/>
                <w:szCs w:val="22"/>
              </w:rPr>
              <w:t>2</w:t>
            </w:r>
            <w:r w:rsidRPr="000F1910">
              <w:rPr>
                <w:sz w:val="22"/>
                <w:szCs w:val="22"/>
              </w:rPr>
              <w:t xml:space="preserve"> : Les priorités pour l’école primaire  </w:t>
            </w:r>
          </w:p>
        </w:tc>
        <w:tc>
          <w:tcPr>
            <w:tcW w:w="12983" w:type="dxa"/>
          </w:tcPr>
          <w:p w14:paraId="13AF7C24" w14:textId="7810BE13" w:rsidR="00492042" w:rsidRPr="00D67F5F" w:rsidRDefault="00142703" w:rsidP="00567CA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67F5F">
              <w:rPr>
                <w:rFonts w:ascii="Arial" w:eastAsia="Arial" w:hAnsi="Arial" w:cs="Arial"/>
                <w:sz w:val="24"/>
                <w:szCs w:val="24"/>
              </w:rPr>
              <w:t>BO n° 2</w:t>
            </w:r>
            <w:r w:rsidR="00D67F5F" w:rsidRPr="00D67F5F">
              <w:rPr>
                <w:rFonts w:ascii="Arial" w:eastAsia="Arial" w:hAnsi="Arial" w:cs="Arial"/>
                <w:sz w:val="24"/>
                <w:szCs w:val="24"/>
              </w:rPr>
              <w:t xml:space="preserve">6 </w:t>
            </w:r>
            <w:r w:rsidR="00492042" w:rsidRPr="00D67F5F">
              <w:rPr>
                <w:rFonts w:ascii="Arial" w:eastAsia="Arial" w:hAnsi="Arial" w:cs="Arial"/>
                <w:sz w:val="24"/>
                <w:szCs w:val="24"/>
              </w:rPr>
              <w:t xml:space="preserve">du </w:t>
            </w:r>
            <w:r w:rsidR="00D67F5F" w:rsidRPr="00D67F5F">
              <w:rPr>
                <w:rFonts w:ascii="Arial" w:eastAsia="Arial" w:hAnsi="Arial" w:cs="Arial"/>
                <w:sz w:val="24"/>
                <w:szCs w:val="24"/>
              </w:rPr>
              <w:t>30</w:t>
            </w:r>
            <w:r w:rsidR="00492042" w:rsidRPr="00D67F5F">
              <w:rPr>
                <w:rFonts w:ascii="Arial" w:eastAsia="Arial" w:hAnsi="Arial" w:cs="Arial"/>
                <w:sz w:val="24"/>
                <w:szCs w:val="24"/>
              </w:rPr>
              <w:t xml:space="preserve"> juin 202</w:t>
            </w:r>
            <w:r w:rsidR="00D67F5F" w:rsidRPr="00D67F5F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4804E9" w:rsidRPr="00D67F5F"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14:paraId="452D102E" w14:textId="0D7766B9" w:rsidR="004804E9" w:rsidRPr="004804E9" w:rsidRDefault="00000000" w:rsidP="00567CA4">
            <w:pPr>
              <w:rPr>
                <w:rFonts w:ascii="Arial" w:eastAsia="Arial" w:hAnsi="Arial" w:cs="Arial"/>
                <w:color w:val="FF0000"/>
                <w:sz w:val="32"/>
                <w:szCs w:val="32"/>
              </w:rPr>
            </w:pPr>
            <w:hyperlink r:id="rId8" w:history="1">
              <w:r w:rsidR="004804E9" w:rsidRPr="004804E9">
                <w:rPr>
                  <w:rStyle w:val="Lienhypertexte"/>
                  <w:rFonts w:ascii="Arial" w:hAnsi="Arial" w:cs="Arial"/>
                  <w:sz w:val="24"/>
                  <w:szCs w:val="24"/>
                </w:rPr>
                <w:t>Circulaire de rentrée 2022 | Ministère de l'Education Nationale et de la Jeunesse</w:t>
              </w:r>
            </w:hyperlink>
          </w:p>
          <w:p w14:paraId="217D99FC" w14:textId="77777777" w:rsidR="00567CA4" w:rsidRPr="009E697D" w:rsidRDefault="00567CA4" w:rsidP="00567CA4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AC0112" w14:paraId="4FE97584" w14:textId="77777777">
        <w:trPr>
          <w:trHeight w:val="800"/>
        </w:trPr>
        <w:tc>
          <w:tcPr>
            <w:tcW w:w="2268" w:type="dxa"/>
          </w:tcPr>
          <w:p w14:paraId="3567A876" w14:textId="28A2FBDB" w:rsidR="00AC0112" w:rsidRPr="000F1910" w:rsidRDefault="00AC0112" w:rsidP="003D50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18"/>
                <w:lang w:eastAsia="fr-FR"/>
              </w:rPr>
            </w:pPr>
            <w:r w:rsidRPr="000F1910">
              <w:rPr>
                <w:rFonts w:ascii="Arial" w:eastAsia="Arial" w:hAnsi="Arial" w:cs="Arial"/>
                <w:b/>
                <w:sz w:val="22"/>
                <w:szCs w:val="22"/>
              </w:rPr>
              <w:t>Protocole sanitaire</w:t>
            </w:r>
            <w:r w:rsidR="00AF515C" w:rsidRPr="000F191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983" w:type="dxa"/>
          </w:tcPr>
          <w:p w14:paraId="50556141" w14:textId="16926D8E" w:rsidR="00AC0112" w:rsidRPr="00342E9E" w:rsidRDefault="00AC0112" w:rsidP="003D507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2E9E">
              <w:rPr>
                <w:rFonts w:ascii="Arial" w:eastAsia="Arial" w:hAnsi="Arial" w:cs="Arial"/>
                <w:sz w:val="24"/>
                <w:szCs w:val="24"/>
              </w:rPr>
              <w:t>Protocole sanitaire des écoles et établissements scolaires - Année scolaire 20</w:t>
            </w:r>
            <w:r w:rsidR="00AF515C" w:rsidRPr="00342E9E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42E9E" w:rsidRPr="00342E9E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AF515C" w:rsidRPr="00342E9E">
              <w:rPr>
                <w:rFonts w:ascii="Arial" w:eastAsia="Arial" w:hAnsi="Arial" w:cs="Arial"/>
                <w:sz w:val="24"/>
                <w:szCs w:val="24"/>
              </w:rPr>
              <w:t>-202</w:t>
            </w:r>
            <w:r w:rsidR="00342E9E" w:rsidRPr="00342E9E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AF515C" w:rsidRPr="00342E9E">
              <w:rPr>
                <w:rFonts w:ascii="Arial" w:eastAsia="Arial" w:hAnsi="Arial" w:cs="Arial"/>
                <w:sz w:val="24"/>
                <w:szCs w:val="24"/>
              </w:rPr>
              <w:t> :</w:t>
            </w:r>
          </w:p>
          <w:p w14:paraId="49154449" w14:textId="248B087D" w:rsidR="00AC0112" w:rsidRPr="00453124" w:rsidRDefault="00342E9E" w:rsidP="003D5076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9" w:history="1">
              <w:r w:rsidRPr="00453124">
                <w:rPr>
                  <w:rStyle w:val="Lienhypertexte"/>
                  <w:rFonts w:ascii="Arial" w:hAnsi="Arial" w:cs="Arial"/>
                  <w:sz w:val="24"/>
                  <w:szCs w:val="24"/>
                </w:rPr>
                <w:t>Année scolaire 2022-2023 : protocole sanitaire et mesures de fonctionnement | Ministère de l'Education Nationale et de la Jeunesse</w:t>
              </w:r>
            </w:hyperlink>
          </w:p>
        </w:tc>
      </w:tr>
      <w:tr w:rsidR="000772C9" w14:paraId="30B6A938" w14:textId="77777777">
        <w:trPr>
          <w:trHeight w:val="800"/>
        </w:trPr>
        <w:tc>
          <w:tcPr>
            <w:tcW w:w="2268" w:type="dxa"/>
          </w:tcPr>
          <w:p w14:paraId="4A4E305B" w14:textId="77777777" w:rsidR="000772C9" w:rsidRPr="000F1910" w:rsidRDefault="000772C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F1910">
              <w:rPr>
                <w:rFonts w:ascii="Arial" w:eastAsia="Arial" w:hAnsi="Arial" w:cs="Arial"/>
                <w:b/>
                <w:sz w:val="22"/>
                <w:szCs w:val="22"/>
              </w:rPr>
              <w:t>Plan de continuité pédagogique</w:t>
            </w:r>
          </w:p>
        </w:tc>
        <w:tc>
          <w:tcPr>
            <w:tcW w:w="12983" w:type="dxa"/>
          </w:tcPr>
          <w:p w14:paraId="51FF7571" w14:textId="77777777" w:rsidR="00677713" w:rsidRPr="000A6346" w:rsidRDefault="00677713" w:rsidP="00677713">
            <w:pPr>
              <w:rPr>
                <w:rFonts w:ascii="Arial" w:hAnsi="Arial" w:cs="Arial"/>
                <w:sz w:val="24"/>
                <w:szCs w:val="24"/>
              </w:rPr>
            </w:pPr>
            <w:r w:rsidRPr="000A6346">
              <w:rPr>
                <w:rFonts w:ascii="Arial" w:hAnsi="Arial" w:cs="Arial"/>
                <w:sz w:val="24"/>
                <w:szCs w:val="24"/>
              </w:rPr>
              <w:t>Eduscol :</w:t>
            </w:r>
          </w:p>
          <w:p w14:paraId="5B283644" w14:textId="1CA1CC81" w:rsidR="000772C9" w:rsidRPr="0075512B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0" w:history="1">
              <w:r w:rsidR="00677713" w:rsidRPr="0075512B">
                <w:rPr>
                  <w:rStyle w:val="Lienhypertexte"/>
                  <w:rFonts w:ascii="Arial" w:hAnsi="Arial" w:cs="Arial"/>
                  <w:sz w:val="24"/>
                  <w:szCs w:val="24"/>
                </w:rPr>
                <w:t>Plan de continuité pédagogique | éduscol | Ministère de l'Éducation nationale, de la Jeunesse et des Sports - Direction générale de l'enseignement scolaire (education.fr)</w:t>
              </w:r>
            </w:hyperlink>
          </w:p>
        </w:tc>
      </w:tr>
      <w:tr w:rsidR="00AE34B4" w14:paraId="7F4E6BD8" w14:textId="77777777" w:rsidTr="008661F6">
        <w:trPr>
          <w:trHeight w:val="464"/>
        </w:trPr>
        <w:tc>
          <w:tcPr>
            <w:tcW w:w="2268" w:type="dxa"/>
          </w:tcPr>
          <w:p w14:paraId="6A868D00" w14:textId="057ECBC5" w:rsidR="00AE34B4" w:rsidRDefault="00142703">
            <w:pPr>
              <w:jc w:val="both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AF515C">
              <w:rPr>
                <w:rFonts w:ascii="Arial" w:eastAsia="Arial" w:hAnsi="Arial" w:cs="Arial"/>
                <w:b/>
                <w:sz w:val="22"/>
                <w:szCs w:val="22"/>
              </w:rPr>
              <w:t>Fournitures scolaires 202</w:t>
            </w:r>
            <w:r w:rsidR="009E697D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983" w:type="dxa"/>
          </w:tcPr>
          <w:p w14:paraId="7DCB677F" w14:textId="16B71A1E" w:rsidR="000772C9" w:rsidRPr="009E697D" w:rsidRDefault="00000000">
            <w:pPr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hyperlink r:id="rId11" w:anchor="edugouv-summary-item-5" w:history="1">
              <w:r w:rsidR="009E697D" w:rsidRPr="009E697D">
                <w:rPr>
                  <w:rStyle w:val="Lienhypertexte"/>
                  <w:rFonts w:ascii="Arial" w:hAnsi="Arial" w:cs="Arial"/>
                  <w:sz w:val="24"/>
                  <w:szCs w:val="24"/>
                </w:rPr>
                <w:t>Fournitures scolaires pour la rentrée | Ministère de l'Education Nationale et de la Jeunesse</w:t>
              </w:r>
            </w:hyperlink>
            <w:r w:rsidR="009E697D">
              <w:rPr>
                <w:rFonts w:ascii="Arial" w:hAnsi="Arial" w:cs="Arial"/>
                <w:sz w:val="24"/>
                <w:szCs w:val="24"/>
              </w:rPr>
              <w:t xml:space="preserve"> (Liste à télécharger en bas de page du lien suivant)</w:t>
            </w:r>
          </w:p>
        </w:tc>
      </w:tr>
      <w:tr w:rsidR="00AE34B4" w14:paraId="02140F5F" w14:textId="77777777">
        <w:trPr>
          <w:trHeight w:val="800"/>
        </w:trPr>
        <w:tc>
          <w:tcPr>
            <w:tcW w:w="2268" w:type="dxa"/>
          </w:tcPr>
          <w:p w14:paraId="7E8C2F48" w14:textId="77777777" w:rsidR="00AE34B4" w:rsidRDefault="00142703">
            <w:pPr>
              <w:pStyle w:val="Titre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Règlement type départemental des écoles maternelles et élémentaires publiques</w:t>
            </w:r>
          </w:p>
        </w:tc>
        <w:tc>
          <w:tcPr>
            <w:tcW w:w="12983" w:type="dxa"/>
          </w:tcPr>
          <w:p w14:paraId="62FEDA0F" w14:textId="77777777" w:rsidR="00AE34B4" w:rsidRDefault="001427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Circulaire n° 2014-088 du 9-7-2014 - BO n° 28 du 10 juillet 2014 :</w:t>
            </w:r>
          </w:p>
          <w:p w14:paraId="660069DB" w14:textId="77777777" w:rsidR="00AE34B4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http://www.education.gouv.fr/pid25535/bulletin_officiel.html?cid_bo=81107</w:t>
              </w:r>
            </w:hyperlink>
          </w:p>
          <w:p w14:paraId="38E9F2CA" w14:textId="77777777" w:rsidR="00AE34B4" w:rsidRDefault="00AE34B4"/>
        </w:tc>
      </w:tr>
      <w:tr w:rsidR="00AE34B4" w14:paraId="60A180F8" w14:textId="77777777">
        <w:trPr>
          <w:trHeight w:val="800"/>
        </w:trPr>
        <w:tc>
          <w:tcPr>
            <w:tcW w:w="2268" w:type="dxa"/>
          </w:tcPr>
          <w:p w14:paraId="569E56C6" w14:textId="10F84DFF" w:rsidR="00AE34B4" w:rsidRDefault="00142703">
            <w:pPr>
              <w:jc w:val="both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C06B72">
              <w:rPr>
                <w:rFonts w:ascii="Arial" w:hAnsi="Arial" w:cs="Arial"/>
                <w:b/>
                <w:bCs/>
                <w:sz w:val="22"/>
                <w:szCs w:val="22"/>
              </w:rPr>
              <w:t>Élections aux conseils des écoles et aux conseils d'administration</w:t>
            </w:r>
            <w:r w:rsidRPr="00C06B7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C06B72">
              <w:rPr>
                <w:rFonts w:ascii="Arial" w:hAnsi="Arial" w:cs="Arial"/>
                <w:b/>
                <w:bCs/>
                <w:sz w:val="22"/>
                <w:szCs w:val="22"/>
              </w:rPr>
              <w:t>des établissements publics locaux d'enseignement - année scolaire 202</w:t>
            </w:r>
            <w:r w:rsidR="0053795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06B72">
              <w:rPr>
                <w:rFonts w:ascii="Arial" w:hAnsi="Arial" w:cs="Arial"/>
                <w:b/>
                <w:bCs/>
                <w:sz w:val="22"/>
                <w:szCs w:val="22"/>
              </w:rPr>
              <w:t>/202</w:t>
            </w:r>
            <w:r w:rsidR="0053795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983" w:type="dxa"/>
          </w:tcPr>
          <w:p w14:paraId="27C8C58C" w14:textId="0F013C6A" w:rsidR="006F5F10" w:rsidRPr="0053795C" w:rsidRDefault="00142703" w:rsidP="0053795C">
            <w:pPr>
              <w:pStyle w:val="Paragraphedeliste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hAnsi="Arial" w:cs="Arial"/>
                <w:sz w:val="24"/>
                <w:szCs w:val="24"/>
              </w:rPr>
            </w:pPr>
            <w:r w:rsidRPr="0053795C">
              <w:rPr>
                <w:rFonts w:ascii="Arial" w:eastAsia="Arial" w:hAnsi="Arial" w:cs="Arial"/>
                <w:sz w:val="24"/>
                <w:szCs w:val="24"/>
              </w:rPr>
              <w:t xml:space="preserve">BO </w:t>
            </w:r>
            <w:r w:rsidR="000772C9" w:rsidRPr="0053795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AF515C" w:rsidRPr="0053795C">
              <w:rPr>
                <w:rFonts w:ascii="Arial" w:eastAsia="Arial" w:hAnsi="Arial" w:cs="Arial"/>
                <w:sz w:val="24"/>
                <w:szCs w:val="24"/>
              </w:rPr>
              <w:t>°</w:t>
            </w:r>
            <w:r w:rsidR="003759B1" w:rsidRPr="0053795C">
              <w:rPr>
                <w:rFonts w:ascii="Arial" w:eastAsia="Arial" w:hAnsi="Arial" w:cs="Arial"/>
                <w:sz w:val="24"/>
                <w:szCs w:val="24"/>
              </w:rPr>
              <w:t>26 du 0</w:t>
            </w:r>
            <w:r w:rsidR="006F5F10" w:rsidRPr="0053795C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3759B1" w:rsidRPr="0053795C">
              <w:rPr>
                <w:rFonts w:ascii="Arial" w:eastAsia="Arial" w:hAnsi="Arial" w:cs="Arial"/>
                <w:sz w:val="24"/>
                <w:szCs w:val="24"/>
              </w:rPr>
              <w:t>/07/2</w:t>
            </w:r>
            <w:r w:rsidR="006F5F10" w:rsidRPr="0053795C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3759B1" w:rsidRPr="0053795C">
              <w:rPr>
                <w:rFonts w:ascii="Arial" w:eastAsia="Arial" w:hAnsi="Arial" w:cs="Arial"/>
                <w:sz w:val="24"/>
                <w:szCs w:val="24"/>
              </w:rPr>
              <w:t> :</w:t>
            </w:r>
            <w:r w:rsidR="006F5F10" w:rsidRPr="0053795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="006F5F10" w:rsidRPr="0053795C">
                <w:rPr>
                  <w:rStyle w:val="Lienhypertexte"/>
                  <w:rFonts w:ascii="Arial" w:hAnsi="Arial" w:cs="Arial"/>
                  <w:sz w:val="24"/>
                  <w:szCs w:val="24"/>
                </w:rPr>
                <w:t>Élections | Ministère de l'Education Nationale et de la Jeunesse</w:t>
              </w:r>
            </w:hyperlink>
          </w:p>
          <w:p w14:paraId="481887B5" w14:textId="2E6D06E6" w:rsidR="006F5F10" w:rsidRPr="0053795C" w:rsidRDefault="0053795C" w:rsidP="0053795C">
            <w:pPr>
              <w:pStyle w:val="Paragraphedeliste"/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53795C">
              <w:rPr>
                <w:rStyle w:val="lev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Guide relatif à l'organisation des élections des représentants des parents d'élèves au conseil d'école et au conseil d'administration des EPLE</w:t>
            </w:r>
            <w:r w:rsidRPr="0053795C">
              <w:rPr>
                <w:rStyle w:val="lev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 :</w:t>
            </w:r>
            <w:r w:rsidRPr="0053795C">
              <w:rPr>
                <w:rStyle w:val="lev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Pr="0053795C">
                <w:rPr>
                  <w:rStyle w:val="Lienhypertexte"/>
                  <w:rFonts w:ascii="Arial" w:eastAsia="Arial" w:hAnsi="Arial" w:cs="Arial"/>
                  <w:sz w:val="24"/>
                  <w:szCs w:val="24"/>
                </w:rPr>
                <w:t>https://eduscol.education.fr/document/2009/download?attachment</w:t>
              </w:r>
            </w:hyperlink>
          </w:p>
          <w:p w14:paraId="20FD39CA" w14:textId="2889DE31" w:rsidR="000772C9" w:rsidRPr="009E697D" w:rsidRDefault="000772C9">
            <w:pPr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2D9EC58A" w14:textId="77777777" w:rsidR="000772C9" w:rsidRPr="009E697D" w:rsidRDefault="000772C9">
            <w:pPr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3F0CF9BA" w14:textId="77777777" w:rsidR="00AE34B4" w:rsidRPr="009E697D" w:rsidRDefault="00AE34B4">
            <w:pPr>
              <w:rPr>
                <w:color w:val="FF0000"/>
              </w:rPr>
            </w:pPr>
          </w:p>
          <w:p w14:paraId="6FD5300E" w14:textId="77777777" w:rsidR="00AE34B4" w:rsidRDefault="00AE34B4">
            <w:pPr>
              <w:jc w:val="center"/>
              <w:rPr>
                <w:highlight w:val="yellow"/>
              </w:rPr>
            </w:pPr>
          </w:p>
        </w:tc>
      </w:tr>
      <w:tr w:rsidR="00AE34B4" w14:paraId="1FEAE868" w14:textId="77777777">
        <w:trPr>
          <w:trHeight w:val="800"/>
        </w:trPr>
        <w:tc>
          <w:tcPr>
            <w:tcW w:w="2268" w:type="dxa"/>
          </w:tcPr>
          <w:p w14:paraId="2EDD9BE9" w14:textId="77777777" w:rsidR="00AE34B4" w:rsidRPr="0075512B" w:rsidRDefault="0060750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5512B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="00142703" w:rsidRPr="0075512B">
              <w:rPr>
                <w:rFonts w:ascii="Arial" w:eastAsia="Arial" w:hAnsi="Arial" w:cs="Arial"/>
                <w:b/>
                <w:sz w:val="22"/>
                <w:szCs w:val="22"/>
              </w:rPr>
              <w:t>rogrammes d’enseignement de l’école maternelle</w:t>
            </w:r>
          </w:p>
        </w:tc>
        <w:tc>
          <w:tcPr>
            <w:tcW w:w="12983" w:type="dxa"/>
          </w:tcPr>
          <w:p w14:paraId="23FC84F8" w14:textId="3F56FA33" w:rsidR="00632D98" w:rsidRDefault="00786DDD" w:rsidP="00981BB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Programme consolidé </w:t>
            </w:r>
            <w:r w:rsidRPr="00632D98">
              <w:rPr>
                <w:rFonts w:ascii="Arial" w:hAnsi="Arial" w:cs="Arial"/>
                <w:color w:val="000000"/>
                <w:sz w:val="24"/>
                <w:szCs w:val="24"/>
              </w:rPr>
              <w:t>publié au BO n° 25 du 24 juin</w:t>
            </w:r>
            <w:r w:rsidR="00632D9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32D98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  <w:r w:rsidR="00632D98">
              <w:rPr>
                <w:rFonts w:ascii="Arial" w:hAnsi="Arial" w:cs="Arial"/>
                <w:color w:val="000000"/>
              </w:rPr>
              <w:t> :</w:t>
            </w:r>
          </w:p>
          <w:p w14:paraId="7CE7C934" w14:textId="3FC14A10" w:rsidR="00AE34B4" w:rsidRDefault="00000000" w:rsidP="00981BB9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5" w:history="1">
              <w:r w:rsidR="00632D98" w:rsidRPr="00C158ED">
                <w:rPr>
                  <w:rStyle w:val="Lienhypertexte"/>
                  <w:rFonts w:ascii="Arial" w:eastAsia="Arial" w:hAnsi="Arial" w:cs="Arial"/>
                  <w:sz w:val="24"/>
                  <w:szCs w:val="24"/>
                </w:rPr>
                <w:t>https://cache.media.education.gouv.fr/file/25/86/5/ensel550_annexe_1413865.pdf</w:t>
              </w:r>
            </w:hyperlink>
          </w:p>
          <w:p w14:paraId="13C24C04" w14:textId="733CC1E8" w:rsidR="00632D98" w:rsidRPr="00632D98" w:rsidRDefault="00632D98" w:rsidP="00981B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E34B4" w14:paraId="573C9B38" w14:textId="77777777">
        <w:trPr>
          <w:trHeight w:val="800"/>
        </w:trPr>
        <w:tc>
          <w:tcPr>
            <w:tcW w:w="2268" w:type="dxa"/>
          </w:tcPr>
          <w:p w14:paraId="11E2A50B" w14:textId="1D47473F" w:rsidR="00AE34B4" w:rsidRPr="0060750D" w:rsidRDefault="0060750D">
            <w:pPr>
              <w:jc w:val="both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AF515C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="00142703" w:rsidRPr="00AF515C">
              <w:rPr>
                <w:rFonts w:ascii="Arial" w:eastAsia="Arial" w:hAnsi="Arial" w:cs="Arial"/>
                <w:b/>
                <w:sz w:val="22"/>
                <w:szCs w:val="22"/>
              </w:rPr>
              <w:t>rogrammes d’enseignement cycle</w:t>
            </w:r>
            <w:r w:rsidR="003759B1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142703" w:rsidRPr="00AF515C">
              <w:rPr>
                <w:rFonts w:ascii="Arial" w:eastAsia="Arial" w:hAnsi="Arial" w:cs="Arial"/>
                <w:b/>
                <w:sz w:val="22"/>
                <w:szCs w:val="22"/>
              </w:rPr>
              <w:t xml:space="preserve"> 2, 3 et 4</w:t>
            </w:r>
          </w:p>
        </w:tc>
        <w:tc>
          <w:tcPr>
            <w:tcW w:w="12983" w:type="dxa"/>
          </w:tcPr>
          <w:p w14:paraId="692E576B" w14:textId="2844E881" w:rsidR="0060750D" w:rsidRDefault="00EB185D" w:rsidP="00131544">
            <w:pPr>
              <w:pStyle w:val="Titre2"/>
            </w:pPr>
            <w:r>
              <w:t>BO n)31 du 30</w:t>
            </w:r>
            <w:r w:rsidR="00411241">
              <w:t xml:space="preserve">/07/20 : </w:t>
            </w:r>
            <w:r w:rsidR="0060750D">
              <w:t>Cycle des apprentissages fondamentaux (cycle 2), cycle de consolidation (cycle 3) et cycle des approfondissements (cycle 4) : modification</w:t>
            </w:r>
            <w:r w:rsidR="00411241">
              <w:t>s</w:t>
            </w:r>
          </w:p>
          <w:p w14:paraId="7519E667" w14:textId="6DF7F441" w:rsidR="0060750D" w:rsidRDefault="00000000" w:rsidP="0013154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6" w:history="1">
              <w:r w:rsidR="0060750D" w:rsidRPr="00A67DD9">
                <w:rPr>
                  <w:rStyle w:val="Lienhypertexte"/>
                  <w:rFonts w:ascii="Arial" w:eastAsia="Arial" w:hAnsi="Arial" w:cs="Arial"/>
                  <w:sz w:val="24"/>
                  <w:szCs w:val="24"/>
                </w:rPr>
                <w:t>https://www.education.gouv.fr/bo/20/Hebdo31/MENE2018714A.htm</w:t>
              </w:r>
            </w:hyperlink>
          </w:p>
          <w:p w14:paraId="7DA90077" w14:textId="22582129" w:rsidR="0060750D" w:rsidRDefault="0060750D" w:rsidP="0013154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Programme d’enseignement du cycle des apprentissages fondamentaux (cycle 2) du 17-07-2020 (les modifications sont surlignées) :</w:t>
            </w:r>
          </w:p>
          <w:p w14:paraId="29FCDEE3" w14:textId="1304451B" w:rsidR="004E1B2A" w:rsidRDefault="00000000" w:rsidP="00131544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7" w:history="1">
              <w:r w:rsidR="004E1B2A" w:rsidRPr="00C158ED">
                <w:rPr>
                  <w:rStyle w:val="Lienhypertexte"/>
                  <w:rFonts w:ascii="Arial" w:eastAsia="Arial" w:hAnsi="Arial" w:cs="Arial"/>
                  <w:sz w:val="24"/>
                  <w:szCs w:val="24"/>
                </w:rPr>
                <w:t>https://www.education.gouv.fr/media/70279/download</w:t>
              </w:r>
            </w:hyperlink>
          </w:p>
          <w:p w14:paraId="75D9A980" w14:textId="77777777" w:rsidR="0060750D" w:rsidRDefault="0060750D" w:rsidP="006075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Programme d’enseignement du cycle de consolidation (cycle 3) du 17-07-2020 (les modif</w:t>
            </w:r>
            <w:r w:rsidR="00280E1C">
              <w:rPr>
                <w:rFonts w:ascii="Arial" w:eastAsia="Arial" w:hAnsi="Arial" w:cs="Arial"/>
                <w:sz w:val="24"/>
                <w:szCs w:val="24"/>
              </w:rPr>
              <w:t>ications sont surlignées</w:t>
            </w:r>
            <w:r>
              <w:rPr>
                <w:rFonts w:ascii="Arial" w:eastAsia="Arial" w:hAnsi="Arial" w:cs="Arial"/>
                <w:sz w:val="24"/>
                <w:szCs w:val="24"/>
              </w:rPr>
              <w:t>) :</w:t>
            </w:r>
          </w:p>
          <w:p w14:paraId="0E2908A0" w14:textId="2C48B12E" w:rsidR="00BE3D2E" w:rsidRDefault="00000000" w:rsidP="009D3BDE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8" w:history="1">
              <w:r w:rsidR="00BE3D2E" w:rsidRPr="00C158ED">
                <w:rPr>
                  <w:rStyle w:val="Lienhypertexte"/>
                  <w:rFonts w:ascii="Arial" w:eastAsia="Arial" w:hAnsi="Arial" w:cs="Arial"/>
                  <w:sz w:val="24"/>
                  <w:szCs w:val="24"/>
                </w:rPr>
                <w:t>https://www.education.gouv.fr/media/70282/download</w:t>
              </w:r>
            </w:hyperlink>
          </w:p>
        </w:tc>
      </w:tr>
      <w:tr w:rsidR="00AE34B4" w14:paraId="58A779C2" w14:textId="77777777">
        <w:trPr>
          <w:trHeight w:val="800"/>
        </w:trPr>
        <w:tc>
          <w:tcPr>
            <w:tcW w:w="2268" w:type="dxa"/>
          </w:tcPr>
          <w:p w14:paraId="7D5FBA96" w14:textId="69053ACC" w:rsidR="00AE34B4" w:rsidRPr="00CC10FD" w:rsidRDefault="00142703" w:rsidP="00CC10FD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Socle commun de connaissances, de compétences et de culture</w:t>
            </w:r>
          </w:p>
        </w:tc>
        <w:tc>
          <w:tcPr>
            <w:tcW w:w="12983" w:type="dxa"/>
          </w:tcPr>
          <w:p w14:paraId="5C85F6D0" w14:textId="77777777" w:rsidR="00AE34B4" w:rsidRDefault="0014270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NOR : MENE1506516D </w:t>
            </w:r>
            <w:r>
              <w:t xml:space="preserve">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Décret n° 2015-372 du 31-3-2015 - J.O. du 2-4-2015 :</w:t>
            </w:r>
          </w:p>
          <w:p w14:paraId="1A5A802D" w14:textId="77777777" w:rsidR="00AE34B4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https://www.education.gouv.fr/pid25535/bulletin_officiel.html?cid_bo=87834</w:t>
              </w:r>
            </w:hyperlink>
          </w:p>
          <w:p w14:paraId="1CF4066E" w14:textId="77777777" w:rsidR="00AE34B4" w:rsidRDefault="00AE34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34B4" w14:paraId="320A8067" w14:textId="77777777">
        <w:trPr>
          <w:trHeight w:val="800"/>
        </w:trPr>
        <w:tc>
          <w:tcPr>
            <w:tcW w:w="2268" w:type="dxa"/>
          </w:tcPr>
          <w:p w14:paraId="2BF6F27A" w14:textId="77777777" w:rsidR="00AE34B4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Parcours d'éducation artistique et culturelle</w:t>
            </w:r>
          </w:p>
        </w:tc>
        <w:tc>
          <w:tcPr>
            <w:tcW w:w="12983" w:type="dxa"/>
          </w:tcPr>
          <w:p w14:paraId="3BC0F47C" w14:textId="77777777" w:rsidR="00AE34B4" w:rsidRDefault="0014270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NOR : MENE1514630A arrêté du 1-7-2015 - J.O. du 7-7-2015 : </w:t>
            </w:r>
          </w:p>
          <w:p w14:paraId="746FFB6E" w14:textId="77777777" w:rsidR="00AE34B4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www.education.gouv.fr/pid25535/bulletin_officiel.html?cid_bo=91164</w:t>
              </w:r>
            </w:hyperlink>
          </w:p>
          <w:p w14:paraId="070DA89F" w14:textId="77777777" w:rsidR="00AE34B4" w:rsidRDefault="00AE34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34B4" w14:paraId="4BB19D14" w14:textId="77777777">
        <w:trPr>
          <w:trHeight w:val="800"/>
        </w:trPr>
        <w:tc>
          <w:tcPr>
            <w:tcW w:w="2268" w:type="dxa"/>
          </w:tcPr>
          <w:p w14:paraId="57ECC270" w14:textId="77777777" w:rsidR="00AE34B4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Référentiel des compétences professionnelles des métiers du professorat et de l'éducation</w:t>
            </w:r>
          </w:p>
        </w:tc>
        <w:tc>
          <w:tcPr>
            <w:tcW w:w="12983" w:type="dxa"/>
          </w:tcPr>
          <w:p w14:paraId="30EC266B" w14:textId="77777777" w:rsidR="00AE34B4" w:rsidRDefault="001427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NOR : MENE1315928A arrêté du 1-7-2013 - J.O. du 18-7-2013 : </w:t>
            </w:r>
          </w:p>
          <w:p w14:paraId="6E8AA7A4" w14:textId="77777777" w:rsidR="00AE34B4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1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http://www.education.gouv.fr/pid25535/bulletin_officiel.html?cid_bo=73066</w:t>
              </w:r>
            </w:hyperlink>
          </w:p>
          <w:p w14:paraId="584E3770" w14:textId="77777777" w:rsidR="00AE34B4" w:rsidRDefault="00AE34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34B4" w14:paraId="751FA74E" w14:textId="77777777">
        <w:trPr>
          <w:trHeight w:val="800"/>
        </w:trPr>
        <w:tc>
          <w:tcPr>
            <w:tcW w:w="2268" w:type="dxa"/>
          </w:tcPr>
          <w:p w14:paraId="77E3D67D" w14:textId="77777777" w:rsidR="00AE34B4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Référentiel métier des directeurs d'école</w:t>
            </w:r>
          </w:p>
        </w:tc>
        <w:tc>
          <w:tcPr>
            <w:tcW w:w="12983" w:type="dxa"/>
          </w:tcPr>
          <w:p w14:paraId="7AA86B86" w14:textId="77777777" w:rsidR="00AE34B4" w:rsidRDefault="001427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NOR : MENE1428315C circulaire n° 2014-163 du 1-12-2014 : </w:t>
            </w:r>
          </w:p>
          <w:p w14:paraId="2A31E619" w14:textId="77777777" w:rsidR="00AE34B4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2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http://www.education.gouv.fr/pid25535/bulletin_officiel.html?cid_bo=84362</w:t>
              </w:r>
            </w:hyperlink>
          </w:p>
          <w:p w14:paraId="57550EA5" w14:textId="77777777" w:rsidR="00AE34B4" w:rsidRDefault="00AE34B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E34B4" w14:paraId="13B92F34" w14:textId="77777777" w:rsidTr="002E414A">
        <w:trPr>
          <w:trHeight w:val="575"/>
        </w:trPr>
        <w:tc>
          <w:tcPr>
            <w:tcW w:w="2268" w:type="dxa"/>
          </w:tcPr>
          <w:p w14:paraId="5A625398" w14:textId="191457A0" w:rsidR="002E414A" w:rsidRPr="002E414A" w:rsidRDefault="00142703" w:rsidP="002E414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Film annuel des directeurs d’école</w:t>
            </w:r>
          </w:p>
        </w:tc>
        <w:tc>
          <w:tcPr>
            <w:tcW w:w="12983" w:type="dxa"/>
          </w:tcPr>
          <w:p w14:paraId="6868B373" w14:textId="798D6C5B" w:rsidR="00AE34B4" w:rsidRPr="002E414A" w:rsidRDefault="00000000" w:rsidP="00CC10FD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3" w:history="1">
              <w:r w:rsidR="002E414A" w:rsidRPr="002E414A">
                <w:rPr>
                  <w:rStyle w:val="Lienhypertexte"/>
                  <w:rFonts w:ascii="Arial" w:hAnsi="Arial" w:cs="Arial"/>
                  <w:sz w:val="24"/>
                  <w:szCs w:val="24"/>
                </w:rPr>
                <w:t>Le film annuel des directeurs d’école - Éduscol (education.fr)</w:t>
              </w:r>
            </w:hyperlink>
          </w:p>
        </w:tc>
      </w:tr>
      <w:tr w:rsidR="00AE34B4" w14:paraId="6C23CD4B" w14:textId="77777777">
        <w:trPr>
          <w:trHeight w:val="800"/>
        </w:trPr>
        <w:tc>
          <w:tcPr>
            <w:tcW w:w="2268" w:type="dxa"/>
          </w:tcPr>
          <w:p w14:paraId="42548AFF" w14:textId="77777777" w:rsidR="00AE34B4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Organisation du certificat d'aptitude aux fonctions d'instituteur ou de professeur des écoles maître formateur</w:t>
            </w:r>
          </w:p>
        </w:tc>
        <w:tc>
          <w:tcPr>
            <w:tcW w:w="12983" w:type="dxa"/>
          </w:tcPr>
          <w:p w14:paraId="4E3D714D" w14:textId="77777777" w:rsidR="00AE34B4" w:rsidRDefault="00627B94" w:rsidP="00627B94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BO n°21 du 27/05/21 : </w:t>
            </w:r>
          </w:p>
          <w:p w14:paraId="025759FC" w14:textId="379FE7E6" w:rsidR="00627B94" w:rsidRPr="00627B94" w:rsidRDefault="00000000" w:rsidP="00627B94">
            <w:pPr>
              <w:rPr>
                <w:rFonts w:ascii="Arial" w:hAnsi="Arial" w:cs="Arial"/>
              </w:rPr>
            </w:pPr>
            <w:hyperlink r:id="rId24" w:history="1">
              <w:r w:rsidR="00627B94" w:rsidRPr="00627B94">
                <w:rPr>
                  <w:rStyle w:val="Lienhypertexte"/>
                  <w:rFonts w:ascii="Arial" w:hAnsi="Arial" w:cs="Arial"/>
                  <w:sz w:val="24"/>
                  <w:szCs w:val="24"/>
                </w:rPr>
                <w:t>Examens | Ministère de l'Education Nationale de la Jeunesse et des Sports</w:t>
              </w:r>
            </w:hyperlink>
          </w:p>
        </w:tc>
      </w:tr>
      <w:tr w:rsidR="00AE34B4" w14:paraId="40E37715" w14:textId="77777777" w:rsidTr="00F9147B">
        <w:trPr>
          <w:trHeight w:val="40"/>
        </w:trPr>
        <w:tc>
          <w:tcPr>
            <w:tcW w:w="2268" w:type="dxa"/>
          </w:tcPr>
          <w:p w14:paraId="3487B1A8" w14:textId="2B9A0F55" w:rsidR="00AE34B4" w:rsidRPr="00424926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24926">
              <w:rPr>
                <w:rFonts w:ascii="Arial" w:eastAsia="Arial" w:hAnsi="Arial" w:cs="Arial"/>
                <w:b/>
                <w:sz w:val="22"/>
                <w:szCs w:val="22"/>
              </w:rPr>
              <w:t>Recommandations pédagogiques</w:t>
            </w:r>
            <w:r w:rsidR="00AF515C" w:rsidRPr="0042492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24926">
              <w:rPr>
                <w:rFonts w:ascii="Arial" w:eastAsia="Arial" w:hAnsi="Arial" w:cs="Arial"/>
                <w:b/>
                <w:sz w:val="22"/>
                <w:szCs w:val="22"/>
              </w:rPr>
              <w:t>en maternelle</w:t>
            </w:r>
          </w:p>
        </w:tc>
        <w:tc>
          <w:tcPr>
            <w:tcW w:w="12983" w:type="dxa"/>
          </w:tcPr>
          <w:p w14:paraId="54B74ABA" w14:textId="77777777" w:rsidR="00AE34B4" w:rsidRDefault="001427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L’école maternelle, école du langage : </w:t>
            </w:r>
          </w:p>
          <w:p w14:paraId="16BAB377" w14:textId="77777777" w:rsidR="00AE34B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25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https://www.education.gouv.fr/pid285/bulletin_officiel.html?cid_bo=142293</w:t>
              </w:r>
            </w:hyperlink>
          </w:p>
          <w:p w14:paraId="1383934E" w14:textId="77777777" w:rsidR="00AE34B4" w:rsidRDefault="001427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 apprentissage fondamental à l'école maternelle : découvrir les nombres et leurs utilisations :</w:t>
            </w:r>
          </w:p>
          <w:p w14:paraId="39B6DE38" w14:textId="77777777" w:rsidR="00AE34B4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26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https://www.education.gouv.fr/pid285/bulletin_officiel.html?cid_bo=142291</w:t>
              </w:r>
            </w:hyperlink>
          </w:p>
          <w:p w14:paraId="3777DDBD" w14:textId="77777777" w:rsidR="00AE34B4" w:rsidRDefault="0014270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Les langues vivantes étrangères à l'école maternelle :</w:t>
            </w:r>
          </w:p>
          <w:p w14:paraId="258530F5" w14:textId="77777777" w:rsidR="00AE34B4" w:rsidRDefault="00000000">
            <w:pPr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</w:pPr>
            <w:hyperlink r:id="rId27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https://www.education.gouv.fr/pid285/bulletin_officiel.html?cid_bo=142292</w:t>
              </w:r>
            </w:hyperlink>
          </w:p>
          <w:p w14:paraId="04D6D62F" w14:textId="01B3E26D" w:rsidR="009F3233" w:rsidRPr="009F3233" w:rsidRDefault="009F3233" w:rsidP="009F3233">
            <w:pPr>
              <w:tabs>
                <w:tab w:val="left" w:pos="117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  <w:tr w:rsidR="00AE34B4" w14:paraId="2760F38E" w14:textId="77777777">
        <w:trPr>
          <w:trHeight w:val="800"/>
        </w:trPr>
        <w:tc>
          <w:tcPr>
            <w:tcW w:w="2268" w:type="dxa"/>
          </w:tcPr>
          <w:p w14:paraId="715C2855" w14:textId="77777777" w:rsidR="00AE34B4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Instruction obligatoire dès 3 ans </w:t>
            </w:r>
          </w:p>
        </w:tc>
        <w:tc>
          <w:tcPr>
            <w:tcW w:w="12983" w:type="dxa"/>
          </w:tcPr>
          <w:p w14:paraId="77843E8F" w14:textId="77777777" w:rsidR="00AE34B4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28" w:anchor="L_instruction_obligatoire_des_3_ans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http://www.education.gouv.fr/cid128334/assises-de-l-ecole-maternelle-l-instruction-obligatoire-des-3-ans.html&amp;xtmc=instructionobligatoire&amp;xtnp=1&amp;xtcr=1#L_instruction_obligatoire_des_3_ans</w:t>
              </w:r>
            </w:hyperlink>
            <w:r w:rsidR="0014270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34B4" w14:paraId="575CE8CA" w14:textId="77777777">
        <w:trPr>
          <w:trHeight w:val="800"/>
        </w:trPr>
        <w:tc>
          <w:tcPr>
            <w:tcW w:w="2268" w:type="dxa"/>
          </w:tcPr>
          <w:p w14:paraId="4D6C4EF3" w14:textId="77777777" w:rsidR="00AE34B4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Décret n° 2019-826 (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consolidé a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u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23 juin 2020) </w:t>
            </w:r>
            <w: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>relatif aux modalités d'aménagement de l'obligation d'assiduité en petite section d'école maternelle</w:t>
            </w:r>
          </w:p>
        </w:tc>
        <w:tc>
          <w:tcPr>
            <w:tcW w:w="12983" w:type="dxa"/>
          </w:tcPr>
          <w:p w14:paraId="4F1D9B3D" w14:textId="512AC383" w:rsidR="00AE34B4" w:rsidRPr="009F3233" w:rsidRDefault="0000000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hAnsi="Arial" w:cs="Arial"/>
                <w:b/>
                <w:color w:val="0066FF"/>
                <w:sz w:val="24"/>
                <w:szCs w:val="24"/>
                <w:u w:val="single"/>
              </w:rPr>
            </w:pPr>
            <w:hyperlink r:id="rId29">
              <w:r w:rsidR="00142703" w:rsidRPr="009F3233">
                <w:rPr>
                  <w:rFonts w:ascii="Arial" w:hAnsi="Arial" w:cs="Arial"/>
                  <w:b/>
                  <w:color w:val="0066FF"/>
                  <w:sz w:val="24"/>
                  <w:szCs w:val="24"/>
                  <w:u w:val="single"/>
                </w:rPr>
                <w:t>https://www.legifrance.gouv.fr/affichTexte.do?cidTexte=JORFTEXT000038874655&amp;dateTexte=20200623</w:t>
              </w:r>
            </w:hyperlink>
          </w:p>
          <w:p w14:paraId="709B5C77" w14:textId="77777777" w:rsidR="002E414A" w:rsidRPr="009F3233" w:rsidRDefault="002E414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hAnsi="Arial" w:cs="Arial"/>
                <w:b/>
                <w:color w:val="0066FF"/>
                <w:sz w:val="24"/>
                <w:szCs w:val="24"/>
              </w:rPr>
            </w:pPr>
          </w:p>
          <w:p w14:paraId="3DD960A1" w14:textId="77777777" w:rsidR="00AE34B4" w:rsidRPr="009F3233" w:rsidRDefault="00AE34B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hAnsi="Arial" w:cs="Arial"/>
                <w:b/>
                <w:color w:val="0066FF"/>
                <w:sz w:val="24"/>
                <w:szCs w:val="24"/>
              </w:rPr>
            </w:pPr>
          </w:p>
        </w:tc>
      </w:tr>
      <w:tr w:rsidR="00AE34B4" w14:paraId="7553965F" w14:textId="77777777" w:rsidTr="00F222A6">
        <w:trPr>
          <w:trHeight w:val="610"/>
        </w:trPr>
        <w:tc>
          <w:tcPr>
            <w:tcW w:w="2268" w:type="dxa"/>
            <w:shd w:val="clear" w:color="auto" w:fill="auto"/>
          </w:tcPr>
          <w:p w14:paraId="225B613B" w14:textId="77777777" w:rsidR="00AE34B4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Redoublement à l’école élémentaire</w:t>
            </w:r>
          </w:p>
        </w:tc>
        <w:tc>
          <w:tcPr>
            <w:tcW w:w="12983" w:type="dxa"/>
            <w:shd w:val="clear" w:color="auto" w:fill="auto"/>
          </w:tcPr>
          <w:p w14:paraId="26ADD1BA" w14:textId="77777777" w:rsidR="00AE34B4" w:rsidRDefault="00142703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NOR : MENE1800673D </w:t>
            </w:r>
            <w: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écret n° 2018-119 du 20-2-2018 - J.O. du 21-2-2018 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hyperlink r:id="rId3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http://www.education.gouv.fr/pid285/bulletin_officiel.html?cid_bo=126832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AE34B4" w14:paraId="5567F772" w14:textId="77777777" w:rsidTr="00F222A6">
        <w:trPr>
          <w:trHeight w:val="562"/>
        </w:trPr>
        <w:tc>
          <w:tcPr>
            <w:tcW w:w="2268" w:type="dxa"/>
            <w:shd w:val="clear" w:color="auto" w:fill="auto"/>
          </w:tcPr>
          <w:p w14:paraId="22BCB77F" w14:textId="77777777" w:rsidR="00AE34B4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UPE2A</w:t>
            </w:r>
          </w:p>
          <w:p w14:paraId="3CD835B7" w14:textId="77777777" w:rsidR="00AE34B4" w:rsidRDefault="00AE34B4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2983" w:type="dxa"/>
            <w:shd w:val="clear" w:color="auto" w:fill="auto"/>
          </w:tcPr>
          <w:p w14:paraId="4D917842" w14:textId="77777777" w:rsidR="00AE34B4" w:rsidRDefault="0014270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 n°37 du 11 octobre 2012 - Circulaire du 2012-141 du 2-12-2012 :</w:t>
            </w:r>
          </w:p>
          <w:p w14:paraId="28E4323C" w14:textId="0E46357B" w:rsidR="00AE34B4" w:rsidRPr="00A81626" w:rsidRDefault="00000000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31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http://www.education.gouv.fr/pid25535/bulletin_officiel.html?cid_bo=61536</w:t>
              </w:r>
            </w:hyperlink>
          </w:p>
        </w:tc>
      </w:tr>
      <w:tr w:rsidR="00AE34B4" w14:paraId="7F4B0034" w14:textId="77777777" w:rsidTr="00A81626">
        <w:trPr>
          <w:trHeight w:val="264"/>
        </w:trPr>
        <w:tc>
          <w:tcPr>
            <w:tcW w:w="2268" w:type="dxa"/>
            <w:shd w:val="clear" w:color="auto" w:fill="auto"/>
          </w:tcPr>
          <w:p w14:paraId="108CAD7A" w14:textId="77777777" w:rsidR="00AE34B4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EDD</w:t>
            </w:r>
          </w:p>
        </w:tc>
        <w:tc>
          <w:tcPr>
            <w:tcW w:w="12983" w:type="dxa"/>
            <w:shd w:val="clear" w:color="auto" w:fill="auto"/>
          </w:tcPr>
          <w:p w14:paraId="7FE7EBB8" w14:textId="26069C74" w:rsidR="00A81626" w:rsidRPr="00A81626" w:rsidRDefault="00142703" w:rsidP="00A8162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7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Textes de référence : </w:t>
            </w:r>
            <w:hyperlink r:id="rId3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http://edd.ac-creteil.fr/-Textes-de-reference-du-MEN-</w:t>
              </w:r>
            </w:hyperlink>
          </w:p>
        </w:tc>
      </w:tr>
      <w:tr w:rsidR="00AE34B4" w14:paraId="6E6F08FE" w14:textId="77777777" w:rsidTr="009209D9">
        <w:trPr>
          <w:trHeight w:val="559"/>
        </w:trPr>
        <w:tc>
          <w:tcPr>
            <w:tcW w:w="2268" w:type="dxa"/>
            <w:shd w:val="clear" w:color="auto" w:fill="auto"/>
          </w:tcPr>
          <w:p w14:paraId="7B53CF96" w14:textId="77777777" w:rsidR="00AE34B4" w:rsidRDefault="0014270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Natation</w:t>
            </w:r>
          </w:p>
        </w:tc>
        <w:tc>
          <w:tcPr>
            <w:tcW w:w="12983" w:type="dxa"/>
            <w:shd w:val="clear" w:color="auto" w:fill="auto"/>
          </w:tcPr>
          <w:p w14:paraId="594FA1B4" w14:textId="77777777" w:rsidR="00AE34B4" w:rsidRDefault="00142703">
            <w:pPr>
              <w:pStyle w:val="Titr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Attestation scolaire « savoir-nager » - NOR : MENE1514345A arrêté du 9-7-2015 - J.O. du 11-7-2015 </w:t>
            </w:r>
            <w:r>
              <w:t xml:space="preserve">: </w:t>
            </w:r>
          </w:p>
          <w:p w14:paraId="5EFB6C1A" w14:textId="77777777" w:rsidR="00AE34B4" w:rsidRDefault="00000000">
            <w:hyperlink r:id="rId33">
              <w:r w:rsidR="0014270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http://www.education.gouv.fr/pid25535/bulletin_officiel.html?cid_bo=91204</w:t>
              </w:r>
            </w:hyperlink>
          </w:p>
        </w:tc>
      </w:tr>
    </w:tbl>
    <w:p w14:paraId="34B8F987" w14:textId="77777777" w:rsidR="00AE34B4" w:rsidRDefault="00AE34B4"/>
    <w:p w14:paraId="37497042" w14:textId="77777777" w:rsidR="00AE34B4" w:rsidRDefault="00AE34B4">
      <w:pPr>
        <w:rPr>
          <w:sz w:val="16"/>
          <w:szCs w:val="16"/>
        </w:rPr>
      </w:pPr>
    </w:p>
    <w:p w14:paraId="17646101" w14:textId="77777777" w:rsidR="00AE34B4" w:rsidRDefault="00AE34B4"/>
    <w:sectPr w:rsidR="00AE34B4">
      <w:footerReference w:type="default" r:id="rId34"/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A1B6" w14:textId="77777777" w:rsidR="00711C4E" w:rsidRDefault="00711C4E">
      <w:r>
        <w:separator/>
      </w:r>
    </w:p>
  </w:endnote>
  <w:endnote w:type="continuationSeparator" w:id="0">
    <w:p w14:paraId="508BDF9C" w14:textId="77777777" w:rsidR="00711C4E" w:rsidRDefault="0071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C94A" w14:textId="54C7AB34" w:rsidR="00AE34B4" w:rsidRDefault="001427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   IEN Pontault-Combault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  <w:t xml:space="preserve">                          Année scolaire 20</w:t>
    </w:r>
    <w:r>
      <w:rPr>
        <w:rFonts w:ascii="Arial" w:eastAsia="Arial" w:hAnsi="Arial" w:cs="Arial"/>
      </w:rPr>
      <w:t>2</w:t>
    </w:r>
    <w:r w:rsidR="009F3233">
      <w:rPr>
        <w:rFonts w:ascii="Arial" w:eastAsia="Arial" w:hAnsi="Arial" w:cs="Arial"/>
      </w:rPr>
      <w:t>2</w:t>
    </w:r>
    <w:r>
      <w:rPr>
        <w:rFonts w:ascii="Arial" w:eastAsia="Arial" w:hAnsi="Arial" w:cs="Arial"/>
      </w:rPr>
      <w:t>/202</w:t>
    </w:r>
    <w:r w:rsidR="009F3233">
      <w:rPr>
        <w:rFonts w:ascii="Arial" w:eastAsia="Arial" w:hAnsi="Arial" w:cs="Aria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E11B" w14:textId="77777777" w:rsidR="00711C4E" w:rsidRDefault="00711C4E">
      <w:r>
        <w:separator/>
      </w:r>
    </w:p>
  </w:footnote>
  <w:footnote w:type="continuationSeparator" w:id="0">
    <w:p w14:paraId="4B5AC4F0" w14:textId="77777777" w:rsidR="00711C4E" w:rsidRDefault="0071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06022"/>
    <w:multiLevelType w:val="hybridMultilevel"/>
    <w:tmpl w:val="7794FA10"/>
    <w:lvl w:ilvl="0" w:tplc="6BC845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163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B4"/>
    <w:rsid w:val="00033710"/>
    <w:rsid w:val="00072D37"/>
    <w:rsid w:val="000772C9"/>
    <w:rsid w:val="000A6346"/>
    <w:rsid w:val="000C440D"/>
    <w:rsid w:val="000F1910"/>
    <w:rsid w:val="00131544"/>
    <w:rsid w:val="00142703"/>
    <w:rsid w:val="0019522A"/>
    <w:rsid w:val="001A4B2E"/>
    <w:rsid w:val="001F2022"/>
    <w:rsid w:val="00280E1C"/>
    <w:rsid w:val="00283374"/>
    <w:rsid w:val="002934F9"/>
    <w:rsid w:val="002E414A"/>
    <w:rsid w:val="00326784"/>
    <w:rsid w:val="00342E9E"/>
    <w:rsid w:val="003759B1"/>
    <w:rsid w:val="003803EC"/>
    <w:rsid w:val="003C16DF"/>
    <w:rsid w:val="003F38D2"/>
    <w:rsid w:val="00411241"/>
    <w:rsid w:val="00424926"/>
    <w:rsid w:val="00453124"/>
    <w:rsid w:val="004804E9"/>
    <w:rsid w:val="00492042"/>
    <w:rsid w:val="004B1950"/>
    <w:rsid w:val="004E1B2A"/>
    <w:rsid w:val="005136C7"/>
    <w:rsid w:val="005223D5"/>
    <w:rsid w:val="0053795C"/>
    <w:rsid w:val="00567CA4"/>
    <w:rsid w:val="0060750D"/>
    <w:rsid w:val="00627B94"/>
    <w:rsid w:val="00632D98"/>
    <w:rsid w:val="00677713"/>
    <w:rsid w:val="006D513C"/>
    <w:rsid w:val="006F5F10"/>
    <w:rsid w:val="00711C4E"/>
    <w:rsid w:val="0075512B"/>
    <w:rsid w:val="00786DDD"/>
    <w:rsid w:val="00804B5D"/>
    <w:rsid w:val="008661F6"/>
    <w:rsid w:val="00867EA9"/>
    <w:rsid w:val="0089468E"/>
    <w:rsid w:val="009209D9"/>
    <w:rsid w:val="0097083B"/>
    <w:rsid w:val="00981BB9"/>
    <w:rsid w:val="009D3BDE"/>
    <w:rsid w:val="009E697D"/>
    <w:rsid w:val="009F3233"/>
    <w:rsid w:val="00A0529B"/>
    <w:rsid w:val="00A81626"/>
    <w:rsid w:val="00AC0112"/>
    <w:rsid w:val="00AE34B4"/>
    <w:rsid w:val="00AF515C"/>
    <w:rsid w:val="00BE3D2E"/>
    <w:rsid w:val="00C06B72"/>
    <w:rsid w:val="00C14666"/>
    <w:rsid w:val="00C30C61"/>
    <w:rsid w:val="00C642E2"/>
    <w:rsid w:val="00CC10FD"/>
    <w:rsid w:val="00D67F5F"/>
    <w:rsid w:val="00E86C9C"/>
    <w:rsid w:val="00E9625F"/>
    <w:rsid w:val="00EB185D"/>
    <w:rsid w:val="00F222A6"/>
    <w:rsid w:val="00F84536"/>
    <w:rsid w:val="00F9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057D"/>
  <w15:docId w15:val="{E5FA3741-9699-4187-9DDE-D26C8D3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82"/>
    <w:rPr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rFonts w:ascii="Arial" w:hAnsi="Arial" w:cs="Arial"/>
      <w:sz w:val="24"/>
    </w:rPr>
  </w:style>
  <w:style w:type="paragraph" w:styleId="Corpsdetexte2">
    <w:name w:val="Body Text 2"/>
    <w:basedOn w:val="Normal"/>
    <w:rPr>
      <w:rFonts w:ascii="Arial" w:hAnsi="Arial" w:cs="Arial"/>
      <w:b/>
      <w:bCs/>
      <w:sz w:val="24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lev">
    <w:name w:val="Strong"/>
    <w:uiPriority w:val="22"/>
    <w:qFormat/>
    <w:rPr>
      <w:b/>
      <w:bCs/>
    </w:rPr>
  </w:style>
  <w:style w:type="character" w:customStyle="1" w:styleId="texte1">
    <w:name w:val="texte1"/>
    <w:rPr>
      <w:rFonts w:ascii="Verdana" w:hAnsi="Verdana" w:hint="default"/>
      <w:sz w:val="16"/>
      <w:szCs w:val="16"/>
    </w:rPr>
  </w:style>
  <w:style w:type="paragraph" w:customStyle="1" w:styleId="11-texte">
    <w:name w:val="11-text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  <w:lang w:eastAsia="fr-FR"/>
    </w:rPr>
  </w:style>
  <w:style w:type="paragraph" w:customStyle="1" w:styleId="05-grandtitre">
    <w:name w:val="05-grandtitre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6600"/>
      <w:sz w:val="16"/>
      <w:szCs w:val="16"/>
      <w:lang w:eastAsia="fr-FR"/>
    </w:rPr>
  </w:style>
  <w:style w:type="character" w:customStyle="1" w:styleId="tit1">
    <w:name w:val="tit1"/>
    <w:rPr>
      <w:rFonts w:ascii="Verdana" w:hAnsi="Verdana" w:hint="default"/>
      <w:b/>
      <w:bCs/>
      <w:color w:val="FF6600"/>
      <w:sz w:val="16"/>
      <w:szCs w:val="16"/>
    </w:rPr>
  </w:style>
  <w:style w:type="character" w:customStyle="1" w:styleId="mf02-ref11">
    <w:name w:val="mf02-ref11"/>
    <w:rPr>
      <w:rFonts w:ascii="Verdana" w:hAnsi="Verdana" w:hint="default"/>
      <w:sz w:val="16"/>
      <w:szCs w:val="16"/>
    </w:rPr>
  </w:style>
  <w:style w:type="paragraph" w:styleId="Textedebulles">
    <w:name w:val="Balloon Text"/>
    <w:basedOn w:val="Normal"/>
    <w:semiHidden/>
    <w:rsid w:val="0057200A"/>
    <w:rPr>
      <w:rFonts w:ascii="Tahoma" w:hAnsi="Tahoma" w:cs="Tahoma"/>
      <w:sz w:val="16"/>
      <w:szCs w:val="16"/>
    </w:rPr>
  </w:style>
  <w:style w:type="character" w:customStyle="1" w:styleId="nornature">
    <w:name w:val="nor_nature"/>
    <w:rsid w:val="00815100"/>
  </w:style>
  <w:style w:type="character" w:customStyle="1" w:styleId="style311">
    <w:name w:val="style311"/>
    <w:rsid w:val="00740B28"/>
    <w:rPr>
      <w:color w:val="000000"/>
    </w:rPr>
  </w:style>
  <w:style w:type="character" w:customStyle="1" w:styleId="style101">
    <w:name w:val="style101"/>
    <w:rsid w:val="00740B28"/>
    <w:rPr>
      <w:color w:val="A72735"/>
    </w:rPr>
  </w:style>
  <w:style w:type="character" w:customStyle="1" w:styleId="style301">
    <w:name w:val="style301"/>
    <w:rsid w:val="00740B28"/>
    <w:rPr>
      <w:rFonts w:ascii="Arial" w:hAnsi="Arial" w:cs="Arial" w:hint="default"/>
      <w:color w:val="000000"/>
      <w:sz w:val="20"/>
      <w:szCs w:val="20"/>
    </w:rPr>
  </w:style>
  <w:style w:type="character" w:customStyle="1" w:styleId="auto-style41">
    <w:name w:val="auto-style41"/>
    <w:rsid w:val="00740B28"/>
    <w:rPr>
      <w:rFonts w:ascii="Arial" w:hAnsi="Arial" w:cs="Arial" w:hint="default"/>
      <w:b w:val="0"/>
      <w:bCs w:val="0"/>
      <w:color w:val="A72735"/>
      <w:sz w:val="20"/>
      <w:szCs w:val="20"/>
    </w:rPr>
  </w:style>
  <w:style w:type="character" w:customStyle="1" w:styleId="nornor">
    <w:name w:val="nor_nor"/>
    <w:rsid w:val="009D420D"/>
  </w:style>
  <w:style w:type="character" w:styleId="AcronymeHTML">
    <w:name w:val="HTML Acronym"/>
    <w:uiPriority w:val="99"/>
    <w:unhideWhenUsed/>
    <w:rsid w:val="009D420D"/>
  </w:style>
  <w:style w:type="character" w:customStyle="1" w:styleId="PieddepageCar">
    <w:name w:val="Pied de page Car"/>
    <w:link w:val="Pieddepage"/>
    <w:uiPriority w:val="99"/>
    <w:rsid w:val="00D604E8"/>
    <w:rPr>
      <w:lang w:eastAsia="en-US"/>
    </w:rPr>
  </w:style>
  <w:style w:type="character" w:customStyle="1" w:styleId="noremetteur">
    <w:name w:val="nor_emetteur"/>
    <w:rsid w:val="00D603D5"/>
  </w:style>
  <w:style w:type="character" w:customStyle="1" w:styleId="Titre7Car">
    <w:name w:val="Titre 7 Car"/>
    <w:link w:val="Titre7"/>
    <w:rsid w:val="006A3882"/>
    <w:rPr>
      <w:b/>
      <w:bCs/>
      <w:color w:val="FF0000"/>
      <w:sz w:val="24"/>
      <w:lang w:eastAsia="en-US"/>
    </w:rPr>
  </w:style>
  <w:style w:type="table" w:styleId="Grilledutableau">
    <w:name w:val="Table Grid"/>
    <w:basedOn w:val="TableauNormal"/>
    <w:rsid w:val="0095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AA788C"/>
    <w:rPr>
      <w:color w:val="808080"/>
      <w:shd w:val="clear" w:color="auto" w:fill="E6E6E6"/>
    </w:rPr>
  </w:style>
  <w:style w:type="character" w:styleId="CitationHTML">
    <w:name w:val="HTML Cite"/>
    <w:uiPriority w:val="99"/>
    <w:semiHidden/>
    <w:unhideWhenUsed/>
    <w:rsid w:val="00630163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B0AA4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ntenutitrenonimage">
    <w:name w:val="contenu_titre_non_image"/>
    <w:basedOn w:val="Policepardfaut"/>
    <w:rsid w:val="0097083B"/>
  </w:style>
  <w:style w:type="character" w:styleId="Mentionnonrsolue">
    <w:name w:val="Unresolved Mention"/>
    <w:basedOn w:val="Policepardfaut"/>
    <w:uiPriority w:val="99"/>
    <w:semiHidden/>
    <w:unhideWhenUsed/>
    <w:rsid w:val="00632D9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3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gouv.fr/bo/22/Hebdo27/MENE2217341N.htm" TargetMode="External"/><Relationship Id="rId18" Type="http://schemas.openxmlformats.org/officeDocument/2006/relationships/hyperlink" Target="https://www.education.gouv.fr/media/70282/download" TargetMode="External"/><Relationship Id="rId26" Type="http://schemas.openxmlformats.org/officeDocument/2006/relationships/hyperlink" Target="https://www.education.gouv.fr/pid285/bulletin_officiel.html?cid_bo=14229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cation.gouv.fr/pid25535/bulletin_officiel.html?cid_bo=73066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fr/pid25535/bulletin_officiel.html?cid_bo=81107" TargetMode="External"/><Relationship Id="rId17" Type="http://schemas.openxmlformats.org/officeDocument/2006/relationships/hyperlink" Target="https://www.education.gouv.fr/media/70279/download" TargetMode="External"/><Relationship Id="rId25" Type="http://schemas.openxmlformats.org/officeDocument/2006/relationships/hyperlink" Target="https://www.education.gouv.fr/pid285/bulletin_officiel.html?cid_bo=142293" TargetMode="External"/><Relationship Id="rId33" Type="http://schemas.openxmlformats.org/officeDocument/2006/relationships/hyperlink" Target="http://www.education.gouv.fr/pid25535/bulletin_officiel.html?cid_bo=912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ucation.gouv.fr/bo/20/Hebdo31/MENE2018714A.htm" TargetMode="External"/><Relationship Id="rId20" Type="http://schemas.openxmlformats.org/officeDocument/2006/relationships/hyperlink" Target="http://www.education.gouv.fr/pid25535/bulletin_officiel.html?cid_bo=91164" TargetMode="External"/><Relationship Id="rId29" Type="http://schemas.openxmlformats.org/officeDocument/2006/relationships/hyperlink" Target="https://www.legifrance.gouv.fr/affichTexte.do?cidTexte=JORFTEXT000038874655&amp;dateTexte=202006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fournitures-scolaires-pour-la-rentree-7526" TargetMode="External"/><Relationship Id="rId24" Type="http://schemas.openxmlformats.org/officeDocument/2006/relationships/hyperlink" Target="https://www.education.gouv.fr/bo/21/Hebdo21/MENE2115553C.htm" TargetMode="External"/><Relationship Id="rId32" Type="http://schemas.openxmlformats.org/officeDocument/2006/relationships/hyperlink" Target="http://edd.ac-creteil.fr/-Textes-de-reference-du-MEN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che.media.education.gouv.fr/file/25/86/5/ensel550_annexe_1413865.pdf" TargetMode="External"/><Relationship Id="rId23" Type="http://schemas.openxmlformats.org/officeDocument/2006/relationships/hyperlink" Target="https://eduscol.education.fr/film-annuel-directeurs-ecole/" TargetMode="External"/><Relationship Id="rId28" Type="http://schemas.openxmlformats.org/officeDocument/2006/relationships/hyperlink" Target="http://www.education.gouv.fr/cid128334/assises-de-l-ecole-maternelle-l-instruction-obligatoire-des-3-ans.html&amp;xtmc=instructionobligatoire&amp;xtnp=1&amp;xtcr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scol.education.fr/2227/plan-de-continuite-pedagogique" TargetMode="External"/><Relationship Id="rId19" Type="http://schemas.openxmlformats.org/officeDocument/2006/relationships/hyperlink" Target="https://www.education.gouv.fr/pid25535/bulletin_officiel.html?cid_bo=87834" TargetMode="External"/><Relationship Id="rId31" Type="http://schemas.openxmlformats.org/officeDocument/2006/relationships/hyperlink" Target="http://www.education.gouv.fr/pid25535/bulletin_officiel.html?cid_bo=61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annee-scolaire-2022-2023-protocole-sanitaire-342184" TargetMode="External"/><Relationship Id="rId14" Type="http://schemas.openxmlformats.org/officeDocument/2006/relationships/hyperlink" Target="https://eduscol.education.fr/document/2009/download?attachment" TargetMode="External"/><Relationship Id="rId22" Type="http://schemas.openxmlformats.org/officeDocument/2006/relationships/hyperlink" Target="http://www.education.gouv.fr/pid25535/bulletin_officiel.html?cid_bo=84362" TargetMode="External"/><Relationship Id="rId27" Type="http://schemas.openxmlformats.org/officeDocument/2006/relationships/hyperlink" Target="https://www.education.gouv.fr/pid285/bulletin_officiel.html?cid_bo=142292" TargetMode="External"/><Relationship Id="rId30" Type="http://schemas.openxmlformats.org/officeDocument/2006/relationships/hyperlink" Target="http://www.education.gouv.fr/pid285/bulletin_officiel.html?cid_bo=12683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ducation.gouv.fr/bo/22/Hebdo26/MENE2219299C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Jf8Of/PfhZK13BqzraQ0VME9Q==">AMUW2mXqhU3fmjv4+EOsEB7UA/rmE3FYBBp5woHbM9Bo8FYPRtvtNRmwFauPpj8TQMEwTaX09zyQjdfQqLiyvueLk8pbrcTEh6roJCledw5Yua12b1bITWKT3h3mSbXLdmqDskEp/evB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artigas</dc:creator>
  <cp:lastModifiedBy>Christophe X</cp:lastModifiedBy>
  <cp:revision>8</cp:revision>
  <dcterms:created xsi:type="dcterms:W3CDTF">2022-06-30T14:41:00Z</dcterms:created>
  <dcterms:modified xsi:type="dcterms:W3CDTF">2022-08-29T08:51:00Z</dcterms:modified>
</cp:coreProperties>
</file>